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D4" w:rsidRPr="00465552" w:rsidRDefault="00AC78D4" w:rsidP="0043719B">
      <w:pPr>
        <w:spacing w:after="0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Hlk163290354"/>
      <w:bookmarkStart w:id="1" w:name="_Hlk163303012"/>
      <w:r w:rsidRPr="00465552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AC78D4" w:rsidRPr="00465552" w:rsidRDefault="00FF3CF7" w:rsidP="0043719B">
      <w:pPr>
        <w:spacing w:after="0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Дырэктар ДУА ”</w:t>
      </w:r>
      <w:r w:rsidR="00AC78D4" w:rsidRPr="00465552">
        <w:rPr>
          <w:rFonts w:ascii="Times New Roman" w:hAnsi="Times New Roman" w:cs="Times New Roman"/>
          <w:sz w:val="30"/>
          <w:szCs w:val="30"/>
          <w:lang w:val="be-BY"/>
        </w:rPr>
        <w:t xml:space="preserve">Нарацкая </w:t>
      </w:r>
      <w:r w:rsidR="00AC78D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 w:rsidR="00AC78D4" w:rsidRPr="004655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C78D4">
        <w:rPr>
          <w:rFonts w:ascii="Times New Roman" w:hAnsi="Times New Roman" w:cs="Times New Roman"/>
          <w:sz w:val="30"/>
          <w:szCs w:val="30"/>
          <w:lang w:val="be-BY"/>
        </w:rPr>
        <w:t>№1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AC78D4" w:rsidRPr="00465552" w:rsidRDefault="009D6B6F" w:rsidP="0043719B">
      <w:pPr>
        <w:spacing w:after="0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D6B6F">
        <w:rPr>
          <w:rFonts w:ascii="Times New Roman" w:hAnsi="Times New Roman" w:cs="Times New Roman"/>
          <w:i/>
          <w:iCs/>
          <w:sz w:val="30"/>
          <w:szCs w:val="30"/>
          <w:u w:val="single"/>
          <w:lang w:val="be-BY"/>
        </w:rPr>
        <w:t>Подпіс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F3CF7">
        <w:rPr>
          <w:rFonts w:ascii="Times New Roman" w:hAnsi="Times New Roman" w:cs="Times New Roman"/>
          <w:sz w:val="30"/>
          <w:szCs w:val="30"/>
          <w:lang w:val="be-BY"/>
        </w:rPr>
        <w:t>А.А.</w:t>
      </w:r>
      <w:r w:rsidR="00AC78D4">
        <w:rPr>
          <w:rFonts w:ascii="Times New Roman" w:hAnsi="Times New Roman" w:cs="Times New Roman"/>
          <w:sz w:val="30"/>
          <w:szCs w:val="30"/>
          <w:lang w:val="be-BY"/>
        </w:rPr>
        <w:t xml:space="preserve">Сівец </w:t>
      </w:r>
    </w:p>
    <w:p w:rsidR="00AC78D4" w:rsidRDefault="009D6B6F" w:rsidP="0043719B">
      <w:pPr>
        <w:spacing w:after="0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31.08.202</w:t>
      </w:r>
      <w:r w:rsidR="00FF3CF7">
        <w:rPr>
          <w:rFonts w:ascii="Times New Roman" w:hAnsi="Times New Roman" w:cs="Times New Roman"/>
          <w:sz w:val="30"/>
          <w:szCs w:val="30"/>
          <w:lang w:val="be-BY"/>
        </w:rPr>
        <w:t>2</w:t>
      </w: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bookmarkEnd w:id="1"/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FF3CF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Індывідуальная праграма падрыхтоўкі</w:t>
      </w:r>
    </w:p>
    <w:p w:rsidR="00AC78D4" w:rsidRDefault="00AC78D4" w:rsidP="00FF3CF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Казлоўскай Кіры і Юргеля Аляксея</w:t>
      </w:r>
    </w:p>
    <w:p w:rsidR="00AC78D4" w:rsidRDefault="00AC78D4" w:rsidP="00FF3CF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раённай алімпіяды</w:t>
      </w:r>
    </w:p>
    <w:p w:rsidR="00AC78D4" w:rsidRDefault="00AC78D4" w:rsidP="00FF3CF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 беларускай мове</w:t>
      </w:r>
    </w:p>
    <w:p w:rsidR="00AC78D4" w:rsidRDefault="00AC78D4" w:rsidP="00FF3CF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 клас</w:t>
      </w:r>
    </w:p>
    <w:p w:rsidR="00AC78D4" w:rsidRDefault="00FF3CF7" w:rsidP="00FF3CF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”</w:t>
      </w:r>
      <w:r w:rsidR="00AC78D4">
        <w:rPr>
          <w:rFonts w:ascii="Times New Roman" w:hAnsi="Times New Roman" w:cs="Times New Roman"/>
          <w:sz w:val="30"/>
          <w:szCs w:val="30"/>
          <w:lang w:val="be-BY"/>
        </w:rPr>
        <w:t xml:space="preserve">Нарацкая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сярэдняя школа </w:t>
      </w:r>
      <w:r w:rsidR="00AC78D4">
        <w:rPr>
          <w:rFonts w:ascii="Times New Roman" w:hAnsi="Times New Roman" w:cs="Times New Roman"/>
          <w:sz w:val="30"/>
          <w:szCs w:val="30"/>
          <w:lang w:val="be-BY"/>
        </w:rPr>
        <w:t>№1</w:t>
      </w:r>
      <w:r w:rsidR="0019533B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Праграма распрацавана</w:t>
      </w: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настаўні</w:t>
      </w:r>
      <w:r w:rsidR="00FF3CF7">
        <w:rPr>
          <w:rFonts w:ascii="Times New Roman" w:hAnsi="Times New Roman" w:cs="Times New Roman"/>
          <w:sz w:val="30"/>
          <w:szCs w:val="30"/>
          <w:lang w:val="be-BY"/>
        </w:rPr>
        <w:t>кам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пачатковых класаў</w:t>
      </w: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</w:t>
      </w:r>
      <w:r w:rsidR="00FF3CF7">
        <w:rPr>
          <w:rFonts w:ascii="Times New Roman" w:hAnsi="Times New Roman" w:cs="Times New Roman"/>
          <w:sz w:val="30"/>
          <w:szCs w:val="30"/>
          <w:lang w:val="be-BY"/>
        </w:rPr>
        <w:t>Г. З.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Дунец </w:t>
      </w: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Нарач  2022</w:t>
      </w:r>
    </w:p>
    <w:p w:rsidR="00AC78D4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Мэта: арганізацыя вучэбна-выхаваўчага працэсу такім чынам, каб вучань адчуваў сябе першаадкрывальнікам, даследчыкам, аналітыкам, каб задаткі, якія існуюць у яго, былі як мага больш выкарыстаны.</w:t>
      </w:r>
    </w:p>
    <w:p w:rsidR="00AC78D4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Задачы: 1)забяспечыць умовы для рэалізацыі працэса творчасці;</w:t>
      </w:r>
    </w:p>
    <w:p w:rsidR="00AC78D4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2)садзейнічаць разумоваму развіццю вучняў;</w:t>
      </w:r>
    </w:p>
    <w:p w:rsidR="00AC78D4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3)удасканальваць камунікатыўныя ўменні, якія забяспечваюць развіццё мовы.</w:t>
      </w:r>
    </w:p>
    <w:p w:rsidR="00AC78D4" w:rsidRPr="009D0DA3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9D0DA3" w:rsidRDefault="00916507" w:rsidP="0043719B">
      <w:pPr>
        <w:tabs>
          <w:tab w:val="left" w:pos="3452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1A2E5A" w:rsidRDefault="001A2E5A" w:rsidP="0043719B">
      <w:pPr>
        <w:tabs>
          <w:tab w:val="left" w:pos="1247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AC78D4" w:rsidRPr="00A918AC" w:rsidRDefault="00AC78D4" w:rsidP="002369F5">
      <w:pPr>
        <w:tabs>
          <w:tab w:val="left" w:pos="1247"/>
        </w:tabs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A918AC">
        <w:rPr>
          <w:rFonts w:ascii="Times New Roman" w:hAnsi="Times New Roman" w:cs="Times New Roman"/>
          <w:bCs/>
          <w:sz w:val="30"/>
          <w:szCs w:val="30"/>
          <w:lang w:val="be-BY"/>
        </w:rPr>
        <w:lastRenderedPageBreak/>
        <w:t>Тлумачальная запіска</w:t>
      </w:r>
    </w:p>
    <w:p w:rsidR="00AC78D4" w:rsidRDefault="00AC78D4" w:rsidP="002369F5">
      <w:pPr>
        <w:tabs>
          <w:tab w:val="left" w:pos="124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Для кожнага чалавека яго мова самая лепшая, самая родная, самая прыгожая. Трэба, каб роднай мовай карысталіся, узбагачалі яе, у крыўду не</w:t>
      </w:r>
      <w:r w:rsidR="00212AC7">
        <w:rPr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>давалі.</w:t>
      </w:r>
    </w:p>
    <w:p w:rsidR="00AC78D4" w:rsidRDefault="00AC78D4" w:rsidP="002369F5">
      <w:pPr>
        <w:tabs>
          <w:tab w:val="left" w:pos="124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Ніхто не стане спрачацца, што нашы дзеці амаль усе разумеюць</w:t>
      </w:r>
    </w:p>
    <w:p w:rsidR="00AC78D4" w:rsidRDefault="00AC78D4" w:rsidP="002369F5">
      <w:pPr>
        <w:tabs>
          <w:tab w:val="left" w:pos="124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па-беларуску. Але разумець мову і ведаць яе, размаўляць на ёй, думаць на</w:t>
      </w:r>
      <w:r w:rsidR="00212AC7">
        <w:rPr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ёй</w:t>
      </w:r>
      <w:r w:rsidR="00212AC7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>– гэта зусім розныя рэчы.</w:t>
      </w:r>
    </w:p>
    <w:p w:rsidR="00AC78D4" w:rsidRDefault="00AC78D4" w:rsidP="002369F5">
      <w:pPr>
        <w:tabs>
          <w:tab w:val="left" w:pos="124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Дадзеная праграма прызначаецца для вучняў 3-4 класаў, якія рыхтуюцца да</w:t>
      </w:r>
      <w:r w:rsidR="00212AC7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>
        <w:rPr>
          <w:rFonts w:ascii="Times New Roman" w:hAnsi="Times New Roman" w:cs="Times New Roman"/>
          <w:sz w:val="30"/>
          <w:szCs w:val="30"/>
          <w:lang w:val="be-BY"/>
        </w:rPr>
        <w:t>алімпіяды па беларускай мове. Тэмы арыентаваны на ўдасканаленне ведаў, уменняў і навыкаў школьнікаў па вывучаных правілах беларускай арфаграфіі, фанетыкі, словаўтварэння, марфалогіі, аналізу тэксту ў рамках праграмы пачатковых класаў.</w:t>
      </w:r>
    </w:p>
    <w:p w:rsidR="001A2E5A" w:rsidRDefault="00AC78D4" w:rsidP="002369F5">
      <w:pPr>
        <w:tabs>
          <w:tab w:val="left" w:pos="1247"/>
        </w:tabs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C79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                 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</w:t>
      </w:r>
      <w:r w:rsidRPr="001C79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</w:t>
      </w:r>
      <w:r w:rsidR="001A2E5A">
        <w:rPr>
          <w:rFonts w:ascii="Times New Roman" w:hAnsi="Times New Roman" w:cs="Times New Roman"/>
          <w:b/>
          <w:sz w:val="30"/>
          <w:szCs w:val="30"/>
          <w:lang w:val="be-BY"/>
        </w:rPr>
        <w:br w:type="page"/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C7949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Красавік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B6FF9">
        <w:rPr>
          <w:rFonts w:ascii="Times New Roman" w:hAnsi="Times New Roman" w:cs="Times New Roman"/>
          <w:sz w:val="30"/>
          <w:szCs w:val="30"/>
          <w:lang w:val="be-BY"/>
        </w:rPr>
        <w:t>1.Гукі і літары. Галосныя і зычныя г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укі. Двайная роля літар е,ё,ю,я </w:t>
      </w:r>
      <w:r w:rsidRPr="001C7949">
        <w:rPr>
          <w:rFonts w:ascii="Times New Roman" w:hAnsi="Times New Roman" w:cs="Times New Roman"/>
          <w:sz w:val="30"/>
          <w:szCs w:val="30"/>
          <w:lang w:val="be-BY"/>
        </w:rPr>
        <w:t>2.Цвёрдыя, мяккія і зацвярдзелыя зычныя. Зычныя гукі няпарныя па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1C7949">
        <w:rPr>
          <w:rFonts w:ascii="Times New Roman" w:hAnsi="Times New Roman" w:cs="Times New Roman"/>
          <w:sz w:val="30"/>
          <w:szCs w:val="30"/>
          <w:lang w:val="be-BY"/>
        </w:rPr>
        <w:t>вёрдас</w:t>
      </w:r>
      <w:r>
        <w:rPr>
          <w:rFonts w:ascii="Times New Roman" w:hAnsi="Times New Roman" w:cs="Times New Roman"/>
          <w:sz w:val="30"/>
          <w:szCs w:val="30"/>
          <w:lang w:val="be-BY"/>
        </w:rPr>
        <w:t>ці і мяккасці.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3.Звонкія і глухія зычныя і іх правапіс. Свісцячыя і шыпячыя зычныя.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Падоўжаныя зычныя.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4.Змякчальны мяккі знак. Раздзяляльны мяккі знак і апостраф. Фанетычны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разбор слова.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B6FF9">
        <w:rPr>
          <w:rFonts w:ascii="Times New Roman" w:hAnsi="Times New Roman" w:cs="Times New Roman"/>
          <w:b/>
          <w:sz w:val="30"/>
          <w:szCs w:val="30"/>
          <w:lang w:val="be-BY"/>
        </w:rPr>
        <w:t>Май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1.Значэнне слова. Адназначныя і мнагазначныя словы.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2.Прамое і пераноснае значэнне слоў. Амонімы, сінонімы, антонімы.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3.Словазлучэнне. Сказ. Тэкст.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4.Галоўныя члены сказа і даданыя члены сказа. Неразвітыя і развітыя  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сказы. Простыя і складаныя сказы.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Верасень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1.Склад слова. Аснова і канчатак. Нулявы канчатак.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2.Прыстаўка. Правапіс прыставак. Суфікс. Роля суфікса ва ўтварэнні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новых слоў.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3.Парадак разбора слова па саставе.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4.Назоўнік як часціна мовы. Род назоўнікаў.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Кастрычнік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1.Лік назоўнікаў. Назоўнікі, якія ўжываюцца толькі ў адзіночным ліку.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Назоўнікі, якія ўжываюцца толькі ў множным ліку.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2.Назоўнікі агульныя і ўласныя.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3.Назоўнікі 1-га, 2-га, 3-га скланення.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4.Адрозненне націску ў граматычных формах назоўнікаў у рускай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беларускай мовах.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Лістапад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632E">
        <w:rPr>
          <w:rFonts w:ascii="Times New Roman" w:hAnsi="Times New Roman" w:cs="Times New Roman"/>
          <w:sz w:val="30"/>
          <w:szCs w:val="30"/>
          <w:lang w:val="be-BY"/>
        </w:rPr>
        <w:t>1.</w:t>
      </w:r>
      <w:r>
        <w:rPr>
          <w:rFonts w:ascii="Times New Roman" w:hAnsi="Times New Roman" w:cs="Times New Roman"/>
          <w:sz w:val="30"/>
          <w:szCs w:val="30"/>
          <w:lang w:val="be-BY"/>
        </w:rPr>
        <w:t>Прыметнік сярод іншых часцін мовы. Залежнасць формы прыметніка ад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формы назоўніка.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2.Змяненне прыметнікаў па родах і ліках.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3.Скланенне прыметнікаў. Склонавыя канчаткі прыметнікаў.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4.Скланенне прыметнікаў у множным ліку. Адрозненне націску ў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граматычных формах прыметнікаў у рускай і беларускай мовах.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Снежань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1.Займеннік. Агульныя звесткі.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2.Змяненне асабовых займеннікаў па склонах. Ужыванне займеннікаў у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мове.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3.Дзеяслоў як часціна мовы. Неазначальная форма дзеяслова.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4.Змяненне дзеясловаў па часах. Спражэнне дзеясловаў. Асоба дзеясловаў.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960FB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Студзень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1.Змяненне дзеясловаў прошлага часу. Ужыванне дзеясловаў у мове.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2.Адрозненне націску ў граматычных формах дзеясловаў у рускай і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беларускай мовах.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3.Тэкст.Тыпы тэкстаў.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4.Тэкст.Тыпы тэкстаў.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Люты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1.План тэксту.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2.План тэксту.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3.Запіс тэксту пад дыктоўку.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</w:t>
      </w:r>
      <w:r w:rsidRPr="00320F8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Запіс тэксту пад дыктоўку.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Сакавік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1.Слоўнікавая скарбонка.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2.Пераклад тэкстаў.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3.Пераклад тэкстаў.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4.Трэнінг тэставых заданняў, заданні школьных, раённых алімпіяд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мінулых гадоў.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D6B6F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</w:t>
      </w:r>
      <w:r w:rsidRPr="00960F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9D6B6F">
        <w:rPr>
          <w:rFonts w:ascii="Times New Roman" w:hAnsi="Times New Roman" w:cs="Times New Roman"/>
          <w:b/>
          <w:sz w:val="30"/>
          <w:szCs w:val="30"/>
          <w:lang w:val="be-BY"/>
        </w:rPr>
        <w:br w:type="page"/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60FB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Літаратура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1.Латаш І. Б., Трацэўская А. В., Батура І. І., Крыльцова Л. А. Планаванне і</w:t>
      </w:r>
      <w:r w:rsidR="0019533B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>работа з адоранымі дзецьмі па беларускай мове. 2-4 класы.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2.Паўлоўская В. І. Мова: цікава і займальна.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3.Солахаў А. В. Займальны матэрыял па беларускай мове.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4.Маўлютава Н. Р. Рознаўзроўневыя дадатковыя заданні па беларускай мове.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5. Маўлютава Н. Р., Маўлютава Т. У. Самастойныя работы па беларускай мове.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6.Брысь А. В. Алімпіядныя заданні ў пачатковых класах: рыхтуемся і</w:t>
      </w:r>
      <w:r w:rsidR="0019533B">
        <w:rPr>
          <w:rFonts w:ascii="Times New Roman" w:hAnsi="Times New Roman" w:cs="Times New Roman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sz w:val="30"/>
          <w:szCs w:val="30"/>
          <w:lang w:val="be-BY"/>
        </w:rPr>
        <w:t>ўдзельнічаем.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7.Тлумачальны слоўнік беларускай мовы.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8.Федаровіч Г. М. У краіне мастацкага слова.</w:t>
      </w:r>
    </w:p>
    <w:p w:rsidR="00AC78D4" w:rsidRPr="00960FB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9.Старжынская Н. С. Беларуская мова ў пачатковай школе.</w:t>
      </w:r>
    </w:p>
    <w:p w:rsidR="00AC78D4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9048F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9048F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9048F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9048F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9048F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9048F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9048F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9048F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9048F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D6B6F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</w:t>
      </w:r>
      <w:r w:rsidR="009D6B6F"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767498" w:rsidRPr="00465552" w:rsidRDefault="00767498" w:rsidP="0043719B">
      <w:pPr>
        <w:spacing w:after="0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2" w:name="_Hlk163303459"/>
      <w:r w:rsidRPr="00465552">
        <w:rPr>
          <w:rFonts w:ascii="Times New Roman" w:hAnsi="Times New Roman" w:cs="Times New Roman"/>
          <w:sz w:val="30"/>
          <w:szCs w:val="30"/>
          <w:lang w:val="be-BY"/>
        </w:rPr>
        <w:lastRenderedPageBreak/>
        <w:t>ЗАЦВЯРДЖАЮ</w:t>
      </w:r>
    </w:p>
    <w:p w:rsidR="00767498" w:rsidRPr="00465552" w:rsidRDefault="002369F5" w:rsidP="0019533B">
      <w:pPr>
        <w:spacing w:after="0"/>
        <w:ind w:left="581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Дырэктар ДУА 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767498" w:rsidRPr="00465552">
        <w:rPr>
          <w:rFonts w:ascii="Times New Roman" w:hAnsi="Times New Roman" w:cs="Times New Roman"/>
          <w:sz w:val="30"/>
          <w:szCs w:val="30"/>
          <w:lang w:val="be-BY"/>
        </w:rPr>
        <w:t xml:space="preserve">Нарацкая </w:t>
      </w:r>
      <w:r w:rsidR="0076749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>сярэдняя школа</w:t>
      </w:r>
      <w:r w:rsidR="00767498" w:rsidRPr="004655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67498">
        <w:rPr>
          <w:rFonts w:ascii="Times New Roman" w:hAnsi="Times New Roman" w:cs="Times New Roman"/>
          <w:sz w:val="30"/>
          <w:szCs w:val="30"/>
          <w:lang w:val="be-BY"/>
        </w:rPr>
        <w:t>№1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767498" w:rsidRPr="00465552" w:rsidRDefault="00767498" w:rsidP="0043719B">
      <w:pPr>
        <w:spacing w:after="0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D6B6F">
        <w:rPr>
          <w:rFonts w:ascii="Times New Roman" w:hAnsi="Times New Roman" w:cs="Times New Roman"/>
          <w:i/>
          <w:iCs/>
          <w:sz w:val="30"/>
          <w:szCs w:val="30"/>
          <w:u w:val="single"/>
          <w:lang w:val="be-BY"/>
        </w:rPr>
        <w:t>Подпіс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Сівец А. А.</w:t>
      </w:r>
    </w:p>
    <w:p w:rsidR="00767498" w:rsidRDefault="00767498" w:rsidP="0043719B">
      <w:pPr>
        <w:spacing w:after="0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31.08.202</w:t>
      </w:r>
      <w:r w:rsidR="002369F5">
        <w:rPr>
          <w:rFonts w:ascii="Times New Roman" w:hAnsi="Times New Roman" w:cs="Times New Roman"/>
          <w:sz w:val="30"/>
          <w:szCs w:val="30"/>
          <w:lang w:val="be-BY"/>
        </w:rPr>
        <w:t>2</w:t>
      </w:r>
    </w:p>
    <w:bookmarkEnd w:id="2"/>
    <w:p w:rsidR="00767498" w:rsidRDefault="00767498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2369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2369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Індывідуальная праграма падрыхтоўкі</w:t>
      </w:r>
    </w:p>
    <w:p w:rsidR="00AC78D4" w:rsidRDefault="00AC78D4" w:rsidP="002369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Дзесюкевіча Ягора і Яфімцава Данілы</w:t>
      </w:r>
    </w:p>
    <w:p w:rsidR="00AC78D4" w:rsidRDefault="00AC78D4" w:rsidP="002369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 раённай алімпіяды</w:t>
      </w:r>
    </w:p>
    <w:p w:rsidR="00AC78D4" w:rsidRDefault="00AC78D4" w:rsidP="002369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 матэматыцы</w:t>
      </w:r>
    </w:p>
    <w:p w:rsidR="00AC78D4" w:rsidRDefault="00AC78D4" w:rsidP="002369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4 клас</w:t>
      </w:r>
    </w:p>
    <w:p w:rsidR="00AC78D4" w:rsidRDefault="00AC78D4" w:rsidP="002369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ДУА 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Нарацкая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 xml:space="preserve"> сярэдняя школа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№1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 xml:space="preserve"> “</w:t>
      </w: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Праграма распрацавана</w:t>
      </w: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настаўні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>кам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пачатковых класаў</w:t>
      </w:r>
    </w:p>
    <w:p w:rsidR="00AC78D4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Дунец Г. З.</w:t>
      </w:r>
    </w:p>
    <w:p w:rsidR="00CA3AE6" w:rsidRDefault="00AC78D4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</w:p>
    <w:p w:rsidR="00CA3AE6" w:rsidRDefault="00CA3AE6" w:rsidP="0043719B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A3AE6" w:rsidRDefault="00AC78D4" w:rsidP="002369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  <w:sectPr w:rsidR="00CA3AE6" w:rsidSect="00B4416A">
          <w:pgSz w:w="12240" w:h="15840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0"/>
          <w:szCs w:val="30"/>
          <w:lang w:val="be-BY"/>
        </w:rPr>
        <w:t>Нарач 2022</w:t>
      </w:r>
    </w:p>
    <w:p w:rsidR="00CA3AE6" w:rsidRDefault="00CA3AE6" w:rsidP="00437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52683C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034C">
        <w:rPr>
          <w:rFonts w:ascii="Times New Roman" w:hAnsi="Times New Roman" w:cs="Times New Roman"/>
          <w:sz w:val="30"/>
          <w:szCs w:val="30"/>
          <w:lang w:val="be-BY"/>
        </w:rPr>
        <w:t xml:space="preserve">Мэта: </w:t>
      </w:r>
    </w:p>
    <w:p w:rsidR="00AC78D4" w:rsidRPr="00F6034C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034C">
        <w:rPr>
          <w:rFonts w:ascii="Times New Roman" w:hAnsi="Times New Roman" w:cs="Times New Roman"/>
          <w:sz w:val="30"/>
          <w:szCs w:val="30"/>
          <w:lang w:val="be-BY"/>
        </w:rPr>
        <w:t>арганізацыя вучэбна-выхаваўчага працэсу такім чынам, каб вучань адчуваў сябе першаадкрывальнікам, даследчыкам, аналітыкам, каб задаткі, якія існуюць у яго, былі як мага больш выкарыстаны.</w:t>
      </w:r>
    </w:p>
    <w:p w:rsidR="0052683C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034C">
        <w:rPr>
          <w:rFonts w:ascii="Times New Roman" w:hAnsi="Times New Roman" w:cs="Times New Roman"/>
          <w:sz w:val="30"/>
          <w:szCs w:val="30"/>
          <w:lang w:val="be-BY"/>
        </w:rPr>
        <w:t xml:space="preserve">Задачы: </w:t>
      </w:r>
    </w:p>
    <w:p w:rsidR="00AC78D4" w:rsidRPr="00F6034C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034C">
        <w:rPr>
          <w:rFonts w:ascii="Times New Roman" w:hAnsi="Times New Roman" w:cs="Times New Roman"/>
          <w:sz w:val="30"/>
          <w:szCs w:val="30"/>
          <w:lang w:val="be-BY"/>
        </w:rPr>
        <w:t>1)фарміраваць пазнавальную цікавасць да вывучэння матэматыкі;</w:t>
      </w:r>
    </w:p>
    <w:p w:rsidR="00AC78D4" w:rsidRPr="00F6034C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034C">
        <w:rPr>
          <w:rFonts w:ascii="Times New Roman" w:hAnsi="Times New Roman" w:cs="Times New Roman"/>
          <w:sz w:val="30"/>
          <w:szCs w:val="30"/>
          <w:lang w:val="be-BY"/>
        </w:rPr>
        <w:t>2)садзейнічаць разумоваму развіццю вучняў;</w:t>
      </w:r>
    </w:p>
    <w:p w:rsidR="00AC78D4" w:rsidRPr="00F6034C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034C">
        <w:rPr>
          <w:rFonts w:ascii="Times New Roman" w:hAnsi="Times New Roman" w:cs="Times New Roman"/>
          <w:sz w:val="30"/>
          <w:szCs w:val="30"/>
          <w:lang w:val="be-BY"/>
        </w:rPr>
        <w:t>3)развіваць лагічнае мысленне, уменне аналізаваць і сістэматызаваць атрыманыя веды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C78D4" w:rsidRPr="00F6034C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034C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AC78D4" w:rsidRPr="00F6034C" w:rsidRDefault="00AC78D4" w:rsidP="0043719B">
      <w:pPr>
        <w:tabs>
          <w:tab w:val="left" w:pos="1247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642B8F" w:rsidRDefault="00AC78D4" w:rsidP="0043719B">
      <w:pPr>
        <w:tabs>
          <w:tab w:val="left" w:pos="1247"/>
        </w:tabs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6034C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          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642B8F">
        <w:rPr>
          <w:rFonts w:ascii="Times New Roman" w:hAnsi="Times New Roman" w:cs="Times New Roman"/>
          <w:bCs/>
          <w:sz w:val="30"/>
          <w:szCs w:val="30"/>
          <w:lang w:val="be-BY"/>
        </w:rPr>
        <w:t>лумачальная запіска</w:t>
      </w:r>
    </w:p>
    <w:p w:rsidR="00AC78D4" w:rsidRPr="00F6034C" w:rsidRDefault="00AC78D4" w:rsidP="0052683C">
      <w:pPr>
        <w:tabs>
          <w:tab w:val="left" w:pos="1247"/>
        </w:tabs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6034C">
        <w:rPr>
          <w:rFonts w:ascii="Times New Roman" w:eastAsia="Calibri" w:hAnsi="Times New Roman" w:cs="Times New Roman"/>
          <w:sz w:val="30"/>
          <w:szCs w:val="30"/>
          <w:lang w:val="be-BY"/>
        </w:rPr>
        <w:t>Матэматыка займае асаблівае месца сярод іншых прадметаў. Яе абстрактны характар і агульнасць метадаў, шырока выкарыстоўваецца ў</w:t>
      </w:r>
      <w:r w:rsidR="0019533B">
        <w:rPr>
          <w:rFonts w:ascii="Times New Roman" w:eastAsia="Calibri" w:hAnsi="Times New Roman" w:cs="Times New Roman"/>
          <w:sz w:val="30"/>
          <w:szCs w:val="30"/>
          <w:lang w:val="be-BY"/>
        </w:rPr>
        <w:t> </w:t>
      </w:r>
      <w:r w:rsidRPr="00F6034C">
        <w:rPr>
          <w:rFonts w:ascii="Times New Roman" w:eastAsia="Calibri" w:hAnsi="Times New Roman" w:cs="Times New Roman"/>
          <w:sz w:val="30"/>
          <w:szCs w:val="30"/>
          <w:lang w:val="be-BY"/>
        </w:rPr>
        <w:t>розных галінах ведаў.</w:t>
      </w:r>
    </w:p>
    <w:p w:rsidR="00AC78D4" w:rsidRPr="00F6034C" w:rsidRDefault="00AC78D4" w:rsidP="0052683C">
      <w:pPr>
        <w:tabs>
          <w:tab w:val="left" w:pos="124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034C">
        <w:rPr>
          <w:rFonts w:ascii="Times New Roman" w:eastAsia="Calibri" w:hAnsi="Times New Roman" w:cs="Times New Roman"/>
          <w:sz w:val="30"/>
          <w:szCs w:val="30"/>
          <w:lang w:val="be-BY"/>
        </w:rPr>
        <w:t>Актуальнасць праграмы вызначана тым, што малодшыя школьнікі павінны мець матывацыю да навучання матэматыкі, імкнуцца развіваць свае інтэлектуальныя магчымасці.</w:t>
      </w:r>
    </w:p>
    <w:p w:rsidR="00AC78D4" w:rsidRPr="00F6034C" w:rsidRDefault="00AC78D4" w:rsidP="0052683C">
      <w:pPr>
        <w:tabs>
          <w:tab w:val="left" w:pos="124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g-BG"/>
        </w:rPr>
      </w:pPr>
      <w:r w:rsidRPr="00F6034C">
        <w:rPr>
          <w:rFonts w:ascii="Times New Roman" w:hAnsi="Times New Roman" w:cs="Times New Roman"/>
          <w:sz w:val="30"/>
          <w:szCs w:val="30"/>
          <w:lang w:val="bg-BG"/>
        </w:rPr>
        <w:t>Матэматыка спрыяе развіццю наглядна-вобразнага і слоўна-лагічнага мыслення, закладвае асновы для фарміравання ў вучняў алгарытмічнай культуры, пазнавальнай самастойнасці, паказвае магчымасці прымянення матэматычных ведаў у паўсядзённым жыцці.</w:t>
      </w:r>
    </w:p>
    <w:p w:rsidR="00AC78D4" w:rsidRPr="00F6034C" w:rsidRDefault="00AC78D4" w:rsidP="0052683C">
      <w:pPr>
        <w:tabs>
          <w:tab w:val="left" w:pos="124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034C">
        <w:rPr>
          <w:rFonts w:ascii="Times New Roman" w:hAnsi="Times New Roman" w:cs="Times New Roman"/>
          <w:sz w:val="30"/>
          <w:szCs w:val="30"/>
          <w:lang w:val="be-BY"/>
        </w:rPr>
        <w:t>Дадзеная праграма прызначаецца для вучняў 3-4 класаў, якія рыхтуюцца да алімпіяды па матэматыцы. Тэмы арыентаваны на</w:t>
      </w:r>
      <w:r w:rsidR="0019533B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F6034C">
        <w:rPr>
          <w:rFonts w:ascii="Times New Roman" w:hAnsi="Times New Roman" w:cs="Times New Roman"/>
          <w:sz w:val="30"/>
          <w:szCs w:val="30"/>
          <w:lang w:val="be-BY"/>
        </w:rPr>
        <w:t>ўдасканаленне ведаў, уменняў і навыкаў школьнікаў па вывучаных тэмах у рамках праграмы пачатковых класаў.</w:t>
      </w: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71C5" w:rsidRDefault="004C71C5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  <w:sectPr w:rsidR="004C71C5" w:rsidSect="00B4416A">
          <w:pgSz w:w="12240" w:h="15840"/>
          <w:pgMar w:top="1134" w:right="567" w:bottom="1134" w:left="1701" w:header="708" w:footer="708" w:gutter="0"/>
          <w:cols w:space="708"/>
          <w:docGrid w:linePitch="360"/>
        </w:sectPr>
      </w:pPr>
    </w:p>
    <w:p w:rsidR="004C71C5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 xml:space="preserve">                                          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b/>
          <w:sz w:val="30"/>
          <w:szCs w:val="30"/>
          <w:lang w:val="be-BY"/>
        </w:rPr>
        <w:t>Красавік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 xml:space="preserve"> 1.Нумарацыя лікаў. Класы, разрады.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 xml:space="preserve"> 2.Геаметрычныя заданні.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 xml:space="preserve"> 3.Лагічныя задачы.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 xml:space="preserve"> 4.Магічныя квадраты.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b/>
          <w:sz w:val="30"/>
          <w:szCs w:val="30"/>
          <w:lang w:val="be-BY"/>
        </w:rPr>
        <w:t>Май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1.Рашэнне задач на рух.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2.Перыметр і плошча.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3.Велічыні.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4.Велічыні.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b/>
          <w:sz w:val="30"/>
          <w:szCs w:val="30"/>
          <w:lang w:val="be-BY"/>
        </w:rPr>
        <w:t>Верасень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1.Рашэнне задач рознымі спосабамі.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2.Нестандартныя задачы на вызначэнне часу.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3.Рашэнне нестандартных задач.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4.Лагічныя заданні з палачкамі.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b/>
          <w:sz w:val="30"/>
          <w:szCs w:val="30"/>
          <w:lang w:val="be-BY"/>
        </w:rPr>
        <w:t>Кастрычнік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1.Вершаваныя задачы. Задачы-казкі.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2.Рашэнне задач на кемлівасць.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3.Цыклічныя крыжаванкі.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4.Пошук заканамернасцей.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b/>
          <w:sz w:val="30"/>
          <w:szCs w:val="30"/>
          <w:lang w:val="be-BY"/>
        </w:rPr>
        <w:t>Лістапад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1. Пошук заканамернасцей.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2.Рашэнне задач на параўнанне.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3.Рашэнне задач на ўзважванне.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4.Шарады і галаваломкі.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b/>
          <w:sz w:val="30"/>
          <w:szCs w:val="30"/>
          <w:lang w:val="be-BY"/>
        </w:rPr>
        <w:t>Снежань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Рашэнне лагічных задач з дапамогай разважанняў.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2.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Геаметрычныя фігуры і целы.</w:t>
      </w:r>
    </w:p>
    <w:p w:rsidR="00AC78D4" w:rsidRPr="004C71C5" w:rsidRDefault="00AC78D4" w:rsidP="0043719B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Рашэнне задач на дзяленне і разразанне геаметрычных фігур.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Рашэнне задач на пабудову і змяненне геаметрычных фігур з зададзенай колькасці палачак.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b/>
          <w:sz w:val="30"/>
          <w:szCs w:val="30"/>
          <w:lang w:val="be-BY"/>
        </w:rPr>
        <w:t>Студзень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Гульні з літарамі і лічбамі.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2.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Матэматычныя фокусы.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Аднаўленне лікаў і іх запісы.</w:t>
      </w:r>
    </w:p>
    <w:p w:rsidR="00AC78D4" w:rsidRPr="004C71C5" w:rsidRDefault="00AC78D4" w:rsidP="0043719B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Знаходжанне ў запісе ліку невядомых лічбаў, замененых літарамі.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b/>
          <w:sz w:val="30"/>
          <w:szCs w:val="30"/>
          <w:lang w:val="be-BY"/>
        </w:rPr>
        <w:t>Люты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Рашэнне задач на знаходжанне лікаў па сумах, узятых парамі.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2.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Рашэнне задач па суме, рознасці і кратных адносінах.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Сапраўдныя і несапраўдныя выказванні.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 xml:space="preserve">4. 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>Сапраўдныя і несапраўдныя выказванні.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b/>
          <w:sz w:val="30"/>
          <w:szCs w:val="30"/>
          <w:lang w:val="be-BY"/>
        </w:rPr>
        <w:t>Сакавік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Танграм.</w:t>
      </w:r>
    </w:p>
    <w:p w:rsidR="00AC78D4" w:rsidRPr="004C71C5" w:rsidRDefault="00AC78D4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>2.</w:t>
      </w:r>
      <w:r w:rsidRPr="004C71C5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Імгненныя вылічэнні.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 xml:space="preserve">3. Трэнінг тэставых заданняў, заданні школьных, раённых алімпіяд 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 xml:space="preserve">   мінулых гадоў.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 xml:space="preserve">4.Трэнінг тэставых заданняў, заданні школьных, раённых алімпіяд 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71C5">
        <w:rPr>
          <w:rFonts w:ascii="Times New Roman" w:hAnsi="Times New Roman" w:cs="Times New Roman"/>
          <w:sz w:val="30"/>
          <w:szCs w:val="30"/>
          <w:lang w:val="be-BY"/>
        </w:rPr>
        <w:t xml:space="preserve">   мінулых гадоў.</w:t>
      </w: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71C5" w:rsidRDefault="004C71C5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71C5" w:rsidRDefault="004C71C5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71C5" w:rsidRDefault="004C71C5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71C5" w:rsidRDefault="004C71C5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71C5" w:rsidRDefault="004C71C5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71C5" w:rsidRDefault="004C71C5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71C5" w:rsidRDefault="004C71C5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71C5" w:rsidRPr="004C71C5" w:rsidRDefault="004C71C5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C71C5" w:rsidRDefault="004C71C5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  <w:sectPr w:rsidR="004C71C5" w:rsidSect="00B4416A">
          <w:pgSz w:w="12240" w:h="15840"/>
          <w:pgMar w:top="1134" w:right="567" w:bottom="1134" w:left="1701" w:header="708" w:footer="708" w:gutter="0"/>
          <w:cols w:space="708"/>
          <w:docGrid w:linePitch="360"/>
        </w:sectPr>
      </w:pPr>
    </w:p>
    <w:p w:rsidR="00AC78D4" w:rsidRPr="004C71C5" w:rsidRDefault="00AC78D4" w:rsidP="0043719B">
      <w:pPr>
        <w:tabs>
          <w:tab w:val="left" w:pos="124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Pr="00F6034C" w:rsidRDefault="00AC78D4" w:rsidP="0043719B">
      <w:pPr>
        <w:tabs>
          <w:tab w:val="left" w:pos="1247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6034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</w:t>
      </w:r>
      <w:r w:rsidRPr="00F6034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Літаратура</w:t>
      </w:r>
    </w:p>
    <w:p w:rsidR="00AC78D4" w:rsidRPr="00AC78D4" w:rsidRDefault="00AC78D4" w:rsidP="0043719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1. </w:t>
      </w:r>
      <w:r w:rsidRPr="00AC78D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Акимова, С. 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Занимательная математика / С. Акимова.</w:t>
      </w:r>
      <w:r w:rsidRPr="00F603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— СПб. : Тригон, 1997. — 608 </w:t>
      </w:r>
      <w:proofErr w:type="gramStart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</w:t>
      </w:r>
      <w:proofErr w:type="gramEnd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.</w:t>
      </w:r>
    </w:p>
    <w:p w:rsidR="00AC78D4" w:rsidRPr="00AC78D4" w:rsidRDefault="00AC78D4" w:rsidP="0043719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2.</w:t>
      </w:r>
      <w:r w:rsidRPr="00AC78D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 Аксёнова, Е. Н.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Развитие логического мышления школьников. Занимательные задачи в русских сказках</w:t>
      </w:r>
      <w:proofErr w:type="gramStart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:</w:t>
      </w:r>
      <w:proofErr w:type="gramEnd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кн. для учителей и родителей / 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  <w:t>Е. Н. Аксёнова. — М.</w:t>
      </w:r>
      <w:proofErr w:type="gramStart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:</w:t>
      </w:r>
      <w:proofErr w:type="gramEnd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Гуманитар. изд. центр ВЛАДОС, 2006. — 124 с.</w:t>
      </w:r>
    </w:p>
    <w:p w:rsidR="00AC78D4" w:rsidRPr="00AC78D4" w:rsidRDefault="00AC78D4" w:rsidP="0043719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3. Большая книга головоломок / Д. А. Гусев и др. — М.</w:t>
      </w:r>
      <w:proofErr w:type="gramStart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:</w:t>
      </w:r>
      <w:proofErr w:type="gramEnd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АСТ: Астрель, 2008. — 478 с.</w:t>
      </w:r>
    </w:p>
    <w:p w:rsidR="00AC78D4" w:rsidRPr="00AC78D4" w:rsidRDefault="00AC78D4" w:rsidP="0043719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4. </w:t>
      </w:r>
      <w:r w:rsidRPr="00AC78D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Гейдман, Б. П. 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Подготовка к математической олимпиаде. Начальная школа. 2–4 классы / Б. П. Гейдман, И.</w:t>
      </w:r>
      <w:r w:rsidRPr="00F603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Э.</w:t>
      </w:r>
      <w:r w:rsidRPr="00F603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Мишарина. —4-е изд. — 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  <w:t>М.</w:t>
      </w:r>
      <w:proofErr w:type="gramStart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:</w:t>
      </w:r>
      <w:proofErr w:type="gramEnd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Айрис-пресс, 2008.</w:t>
      </w:r>
      <w:r w:rsidRPr="00F603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— 128 с.</w:t>
      </w:r>
    </w:p>
    <w:p w:rsidR="00AC78D4" w:rsidRPr="00AC78D4" w:rsidRDefault="00AC78D4" w:rsidP="0043719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5. </w:t>
      </w:r>
      <w:r w:rsidRPr="00AC78D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Гин, А. А.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Задачки-сказки от кота Потряскина</w:t>
      </w:r>
      <w:proofErr w:type="gramStart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:</w:t>
      </w:r>
      <w:proofErr w:type="gramEnd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для детей младшего школьного возраста / А. А. Гин. — М.</w:t>
      </w:r>
      <w:proofErr w:type="gramStart"/>
      <w:r w:rsidRPr="00F603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:</w:t>
      </w:r>
      <w:proofErr w:type="gramEnd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Вита-пресс, 2002. — 80 с.</w:t>
      </w:r>
    </w:p>
    <w:p w:rsidR="00AC78D4" w:rsidRPr="00AC78D4" w:rsidRDefault="00AC78D4" w:rsidP="0043719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6. </w:t>
      </w:r>
      <w:r w:rsidRPr="00AC78D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Дендюк, Л. А.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Решение математических задач и заданий повышенной сложности в начальной школе</w:t>
      </w:r>
      <w:proofErr w:type="gramStart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:</w:t>
      </w:r>
      <w:proofErr w:type="gramEnd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уч. пособие / Л. А. Дендюк. — М </w:t>
      </w:r>
      <w:proofErr w:type="gramStart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:И</w:t>
      </w:r>
      <w:proofErr w:type="gramEnd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лекса; Народное образование; Ставрополь : Сервис-школа, 2007. — 280 </w:t>
      </w:r>
      <w:proofErr w:type="gramStart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</w:t>
      </w:r>
      <w:proofErr w:type="gramEnd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.</w:t>
      </w:r>
    </w:p>
    <w:p w:rsidR="00AC78D4" w:rsidRPr="00AC78D4" w:rsidRDefault="00AC78D4" w:rsidP="0043719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7. </w:t>
      </w:r>
      <w:r w:rsidRPr="00AC78D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Дробышев, Ю. А.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Олимпиады по математике: 1–4 классы / 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  <w:t>Ю. А. Дробышев. — М.</w:t>
      </w:r>
      <w:proofErr w:type="gramStart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:</w:t>
      </w:r>
      <w:proofErr w:type="gramEnd"/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Первое сентября, 2003.</w:t>
      </w:r>
      <w:r w:rsidRPr="00F603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AC78D4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— 96 с.</w:t>
      </w: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78D4" w:rsidRDefault="00AC78D4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21470" w:rsidRDefault="00A21470" w:rsidP="0043719B">
      <w:pPr>
        <w:tabs>
          <w:tab w:val="left" w:pos="1440"/>
        </w:tabs>
        <w:jc w:val="both"/>
        <w:rPr>
          <w:rFonts w:ascii="Times New Roman" w:hAnsi="Times New Roman" w:cs="Times New Roman"/>
          <w:sz w:val="30"/>
          <w:szCs w:val="30"/>
          <w:lang w:val="be-BY"/>
        </w:rPr>
        <w:sectPr w:rsidR="00A21470" w:rsidSect="00B4416A">
          <w:pgSz w:w="12240" w:h="15840"/>
          <w:pgMar w:top="1134" w:right="567" w:bottom="1134" w:left="1701" w:header="708" w:footer="708" w:gutter="0"/>
          <w:cols w:space="708"/>
          <w:docGrid w:linePitch="360"/>
        </w:sectPr>
      </w:pPr>
    </w:p>
    <w:p w:rsidR="00A21470" w:rsidRDefault="00A21470" w:rsidP="0043719B">
      <w:pPr>
        <w:spacing w:after="0"/>
        <w:jc w:val="both"/>
        <w:rPr>
          <w:sz w:val="28"/>
          <w:szCs w:val="28"/>
          <w:lang w:val="ru-RU"/>
        </w:rPr>
      </w:pPr>
    </w:p>
    <w:p w:rsidR="00A21470" w:rsidRPr="00465552" w:rsidRDefault="00D75B03" w:rsidP="0043719B">
      <w:pPr>
        <w:spacing w:after="0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62214">
        <w:rPr>
          <w:sz w:val="28"/>
          <w:szCs w:val="28"/>
          <w:lang w:val="ru-RU"/>
        </w:rPr>
        <w:t xml:space="preserve">                                    </w:t>
      </w:r>
      <w:r w:rsidR="00A21470" w:rsidRPr="00465552">
        <w:rPr>
          <w:rFonts w:ascii="Times New Roman" w:hAnsi="Times New Roman" w:cs="Times New Roman"/>
          <w:sz w:val="30"/>
          <w:szCs w:val="30"/>
          <w:lang w:val="be-BY"/>
        </w:rPr>
        <w:t>ЗАЦВЯРДЖАЮ</w:t>
      </w:r>
    </w:p>
    <w:p w:rsidR="0052683C" w:rsidRPr="00465552" w:rsidRDefault="00A21470" w:rsidP="0052683C">
      <w:pPr>
        <w:spacing w:after="0"/>
        <w:ind w:left="5812"/>
        <w:rPr>
          <w:rFonts w:ascii="Times New Roman" w:hAnsi="Times New Roman" w:cs="Times New Roman"/>
          <w:sz w:val="30"/>
          <w:szCs w:val="30"/>
          <w:lang w:val="be-BY"/>
        </w:rPr>
      </w:pPr>
      <w:r w:rsidRPr="004655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>Дырэктар ДУА”</w:t>
      </w:r>
      <w:r w:rsidR="0052683C" w:rsidRPr="00465552">
        <w:rPr>
          <w:rFonts w:ascii="Times New Roman" w:hAnsi="Times New Roman" w:cs="Times New Roman"/>
          <w:sz w:val="30"/>
          <w:szCs w:val="30"/>
          <w:lang w:val="be-BY"/>
        </w:rPr>
        <w:t xml:space="preserve">Нарацкая 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 xml:space="preserve"> сярэдняя школа</w:t>
      </w:r>
      <w:r w:rsidR="0052683C" w:rsidRPr="004655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2683C">
        <w:rPr>
          <w:rFonts w:ascii="Times New Roman" w:hAnsi="Times New Roman" w:cs="Times New Roman"/>
          <w:sz w:val="30"/>
          <w:szCs w:val="30"/>
          <w:lang w:val="be-BY"/>
        </w:rPr>
        <w:t>№1“</w:t>
      </w:r>
    </w:p>
    <w:p w:rsidR="00A21470" w:rsidRPr="00465552" w:rsidRDefault="00A21470" w:rsidP="0043719B">
      <w:pPr>
        <w:spacing w:after="0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D6B6F">
        <w:rPr>
          <w:rFonts w:ascii="Times New Roman" w:hAnsi="Times New Roman" w:cs="Times New Roman"/>
          <w:i/>
          <w:iCs/>
          <w:sz w:val="30"/>
          <w:szCs w:val="30"/>
          <w:u w:val="single"/>
          <w:lang w:val="be-BY"/>
        </w:rPr>
        <w:t>Подпіс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Сівец А. А.</w:t>
      </w:r>
    </w:p>
    <w:p w:rsidR="00A21470" w:rsidRDefault="00A21470" w:rsidP="0043719B">
      <w:pPr>
        <w:spacing w:after="0"/>
        <w:ind w:left="5812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31.08.2023</w:t>
      </w:r>
    </w:p>
    <w:p w:rsidR="00D75B03" w:rsidRPr="00D75B03" w:rsidRDefault="00D75B03" w:rsidP="0043719B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75B03" w:rsidRPr="00D75B03" w:rsidRDefault="00D75B03" w:rsidP="0043719B">
      <w:pPr>
        <w:spacing w:line="48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75B03" w:rsidRPr="00D75B03" w:rsidRDefault="00D75B03" w:rsidP="0043719B">
      <w:pPr>
        <w:spacing w:line="480" w:lineRule="auto"/>
        <w:jc w:val="both"/>
        <w:rPr>
          <w:rFonts w:ascii="Times New Roman" w:eastAsia="Calibri" w:hAnsi="Times New Roman" w:cs="Times New Roman"/>
          <w:b/>
          <w:sz w:val="56"/>
          <w:lang w:val="ru-RU"/>
        </w:rPr>
      </w:pPr>
    </w:p>
    <w:p w:rsidR="00D75B03" w:rsidRPr="00D75B03" w:rsidRDefault="00D75B03" w:rsidP="005268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0"/>
          <w:lang w:val="ru-RU"/>
        </w:rPr>
      </w:pPr>
      <w:r w:rsidRPr="00D75B03">
        <w:rPr>
          <w:rFonts w:ascii="Times New Roman" w:eastAsia="Calibri" w:hAnsi="Times New Roman" w:cs="Times New Roman"/>
          <w:sz w:val="36"/>
          <w:szCs w:val="30"/>
          <w:lang w:val="ru-RU"/>
        </w:rPr>
        <w:t>Программа подготовки исследовательской работы по</w:t>
      </w:r>
      <w:r>
        <w:rPr>
          <w:rFonts w:ascii="Times New Roman" w:eastAsia="Calibri" w:hAnsi="Times New Roman" w:cs="Times New Roman"/>
          <w:sz w:val="36"/>
          <w:szCs w:val="30"/>
        </w:rPr>
        <w:t> </w:t>
      </w:r>
      <w:r w:rsidRPr="00D75B03">
        <w:rPr>
          <w:rFonts w:ascii="Times New Roman" w:eastAsia="Calibri" w:hAnsi="Times New Roman" w:cs="Times New Roman"/>
          <w:sz w:val="36"/>
          <w:szCs w:val="30"/>
          <w:lang w:val="ru-RU"/>
        </w:rPr>
        <w:t>биологии</w:t>
      </w:r>
    </w:p>
    <w:p w:rsidR="00D75B03" w:rsidRPr="00D75B03" w:rsidRDefault="00D75B03" w:rsidP="005268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0"/>
          <w:lang w:val="ru-RU"/>
        </w:rPr>
      </w:pPr>
      <w:r w:rsidRPr="00D75B03">
        <w:rPr>
          <w:rFonts w:ascii="Times New Roman" w:eastAsia="Calibri" w:hAnsi="Times New Roman" w:cs="Times New Roman"/>
          <w:sz w:val="36"/>
          <w:szCs w:val="30"/>
          <w:lang w:val="ru-RU"/>
        </w:rPr>
        <w:t>«Экологическая оценка состояния источников пищевой</w:t>
      </w:r>
    </w:p>
    <w:p w:rsidR="00D75B03" w:rsidRPr="00D75B03" w:rsidRDefault="00D75B03" w:rsidP="005268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0"/>
          <w:lang w:val="ru-RU"/>
        </w:rPr>
      </w:pPr>
      <w:r w:rsidRPr="00D75B03">
        <w:rPr>
          <w:rFonts w:ascii="Times New Roman" w:eastAsia="Calibri" w:hAnsi="Times New Roman" w:cs="Times New Roman"/>
          <w:sz w:val="36"/>
          <w:szCs w:val="30"/>
          <w:lang w:val="ru-RU"/>
        </w:rPr>
        <w:t>воды в Нарочанском регионе»</w:t>
      </w:r>
    </w:p>
    <w:p w:rsidR="00D75B03" w:rsidRPr="00D75B03" w:rsidRDefault="00D75B03" w:rsidP="005268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0"/>
          <w:lang w:val="ru-RU"/>
        </w:rPr>
      </w:pPr>
      <w:r w:rsidRPr="00D75B03">
        <w:rPr>
          <w:rFonts w:ascii="Times New Roman" w:eastAsia="Calibri" w:hAnsi="Times New Roman" w:cs="Times New Roman"/>
          <w:sz w:val="36"/>
          <w:szCs w:val="30"/>
          <w:lang w:val="ru-RU"/>
        </w:rPr>
        <w:t xml:space="preserve">с учащимися </w:t>
      </w:r>
      <w:r>
        <w:rPr>
          <w:rFonts w:ascii="Times New Roman" w:eastAsia="Calibri" w:hAnsi="Times New Roman" w:cs="Times New Roman"/>
          <w:sz w:val="36"/>
          <w:szCs w:val="30"/>
        </w:rPr>
        <w:t>VIII</w:t>
      </w:r>
      <w:r w:rsidRPr="00D75B03">
        <w:rPr>
          <w:rFonts w:ascii="Times New Roman" w:eastAsia="Calibri" w:hAnsi="Times New Roman" w:cs="Times New Roman"/>
          <w:sz w:val="36"/>
          <w:szCs w:val="30"/>
          <w:lang w:val="ru-RU"/>
        </w:rPr>
        <w:t xml:space="preserve"> класса</w:t>
      </w:r>
    </w:p>
    <w:p w:rsidR="00D75B03" w:rsidRPr="00D75B03" w:rsidRDefault="00D75B03" w:rsidP="005268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0"/>
          <w:lang w:val="ru-RU"/>
        </w:rPr>
      </w:pPr>
      <w:r>
        <w:rPr>
          <w:rFonts w:ascii="Times New Roman" w:eastAsia="Calibri" w:hAnsi="Times New Roman" w:cs="Times New Roman"/>
          <w:sz w:val="36"/>
          <w:szCs w:val="30"/>
          <w:lang w:val="be-BY"/>
        </w:rPr>
        <w:t>Зевалко Эвел</w:t>
      </w:r>
      <w:r w:rsidRPr="00D75B03">
        <w:rPr>
          <w:rFonts w:ascii="Times New Roman" w:eastAsia="Calibri" w:hAnsi="Times New Roman" w:cs="Times New Roman"/>
          <w:sz w:val="36"/>
          <w:szCs w:val="30"/>
          <w:lang w:val="ru-RU"/>
        </w:rPr>
        <w:t>иной и Соловьёвой Валерией</w:t>
      </w:r>
    </w:p>
    <w:p w:rsidR="00D75B03" w:rsidRPr="00D75B03" w:rsidRDefault="00D75B03" w:rsidP="005268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0"/>
          <w:lang w:val="ru-RU"/>
        </w:rPr>
      </w:pPr>
      <w:r w:rsidRPr="00D75B03">
        <w:rPr>
          <w:rFonts w:ascii="Times New Roman" w:eastAsia="Calibri" w:hAnsi="Times New Roman" w:cs="Times New Roman"/>
          <w:sz w:val="36"/>
          <w:szCs w:val="30"/>
          <w:lang w:val="ru-RU"/>
        </w:rPr>
        <w:t>на 2023 – 2024 учебный год</w:t>
      </w:r>
    </w:p>
    <w:p w:rsidR="00D75B03" w:rsidRP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sz w:val="36"/>
          <w:lang w:val="ru-RU"/>
        </w:rPr>
      </w:pPr>
    </w:p>
    <w:p w:rsidR="00D75B03" w:rsidRPr="00D75B03" w:rsidRDefault="00D75B03" w:rsidP="0043719B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sz w:val="36"/>
          <w:lang w:val="ru-RU"/>
        </w:rPr>
      </w:pPr>
    </w:p>
    <w:p w:rsidR="00D75B03" w:rsidRPr="00D75B03" w:rsidRDefault="00D75B03" w:rsidP="0043719B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sz w:val="36"/>
          <w:lang w:val="ru-RU"/>
        </w:rPr>
      </w:pPr>
    </w:p>
    <w:p w:rsidR="00D75B03" w:rsidRPr="00D75B03" w:rsidRDefault="00D75B03" w:rsidP="0043719B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sz w:val="36"/>
          <w:lang w:val="ru-RU"/>
        </w:rPr>
      </w:pPr>
    </w:p>
    <w:p w:rsidR="00D75B03" w:rsidRPr="00D75B03" w:rsidRDefault="00D75B03" w:rsidP="0043719B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sz w:val="36"/>
          <w:lang w:val="ru-RU"/>
        </w:rPr>
      </w:pPr>
    </w:p>
    <w:p w:rsidR="00D75B03" w:rsidRPr="00D75B03" w:rsidRDefault="00D75B03" w:rsidP="0043719B">
      <w:pPr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32"/>
          <w:lang w:val="ru-RU"/>
        </w:rPr>
      </w:pPr>
      <w:r w:rsidRPr="00D75B03">
        <w:rPr>
          <w:rFonts w:ascii="Times New Roman" w:eastAsia="Calibri" w:hAnsi="Times New Roman" w:cs="Times New Roman"/>
          <w:sz w:val="32"/>
          <w:lang w:val="ru-RU"/>
        </w:rPr>
        <w:t xml:space="preserve">Учитель биологии </w:t>
      </w:r>
    </w:p>
    <w:p w:rsidR="00D75B03" w:rsidRPr="00D75B03" w:rsidRDefault="00D75B03" w:rsidP="0043719B">
      <w:pPr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32"/>
          <w:lang w:val="ru-RU"/>
        </w:rPr>
      </w:pPr>
      <w:r w:rsidRPr="00D75B03">
        <w:rPr>
          <w:rFonts w:ascii="Times New Roman" w:eastAsia="Calibri" w:hAnsi="Times New Roman" w:cs="Times New Roman"/>
          <w:sz w:val="32"/>
          <w:lang w:val="ru-RU"/>
        </w:rPr>
        <w:t>Куцкевич Жанна Ефимовна</w:t>
      </w:r>
    </w:p>
    <w:p w:rsidR="00D75B03" w:rsidRDefault="00D75B03" w:rsidP="0043719B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sz w:val="36"/>
          <w:lang w:val="ru-RU"/>
        </w:rPr>
      </w:pPr>
    </w:p>
    <w:p w:rsidR="0052683C" w:rsidRDefault="0052683C" w:rsidP="0043719B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sz w:val="36"/>
          <w:lang w:val="ru-RU"/>
        </w:rPr>
      </w:pPr>
    </w:p>
    <w:p w:rsidR="0052683C" w:rsidRPr="00D75B03" w:rsidRDefault="0052683C" w:rsidP="0043719B">
      <w:pPr>
        <w:spacing w:line="240" w:lineRule="auto"/>
        <w:ind w:firstLine="4536"/>
        <w:jc w:val="both"/>
        <w:rPr>
          <w:rFonts w:ascii="Times New Roman" w:eastAsia="Calibri" w:hAnsi="Times New Roman" w:cs="Times New Roman"/>
          <w:sz w:val="36"/>
          <w:lang w:val="ru-RU"/>
        </w:rPr>
      </w:pPr>
    </w:p>
    <w:p w:rsidR="00D75B03" w:rsidRP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sz w:val="36"/>
          <w:lang w:val="ru-RU"/>
        </w:rPr>
      </w:pP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75B03" w:rsidTr="0043719B">
        <w:tc>
          <w:tcPr>
            <w:tcW w:w="817" w:type="dxa"/>
          </w:tcPr>
          <w:p w:rsidR="00D75B03" w:rsidRPr="00A21470" w:rsidRDefault="00D75B03" w:rsidP="0043719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21470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№ п/п</w:t>
            </w:r>
          </w:p>
        </w:tc>
        <w:tc>
          <w:tcPr>
            <w:tcW w:w="3968" w:type="dxa"/>
          </w:tcPr>
          <w:p w:rsidR="00D75B03" w:rsidRPr="00A21470" w:rsidRDefault="00D75B03" w:rsidP="0043719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21470">
              <w:rPr>
                <w:rFonts w:ascii="Times New Roman" w:eastAsia="Calibri" w:hAnsi="Times New Roman" w:cs="Times New Roman"/>
                <w:sz w:val="30"/>
                <w:szCs w:val="30"/>
              </w:rPr>
              <w:t>Тема работы</w:t>
            </w:r>
          </w:p>
        </w:tc>
        <w:tc>
          <w:tcPr>
            <w:tcW w:w="2393" w:type="dxa"/>
          </w:tcPr>
          <w:p w:rsidR="00D75B03" w:rsidRPr="00A21470" w:rsidRDefault="00D75B03" w:rsidP="0043719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21470">
              <w:rPr>
                <w:rFonts w:ascii="Times New Roman" w:eastAsia="Calibri" w:hAnsi="Times New Roman" w:cs="Times New Roman"/>
                <w:sz w:val="30"/>
                <w:szCs w:val="30"/>
              </w:rPr>
              <w:t>Работу выполняют</w:t>
            </w:r>
          </w:p>
        </w:tc>
        <w:tc>
          <w:tcPr>
            <w:tcW w:w="2393" w:type="dxa"/>
          </w:tcPr>
          <w:p w:rsidR="00D75B03" w:rsidRPr="00A21470" w:rsidRDefault="00D75B03" w:rsidP="0043719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21470">
              <w:rPr>
                <w:rFonts w:ascii="Times New Roman" w:eastAsia="Calibri" w:hAnsi="Times New Roman" w:cs="Times New Roman"/>
                <w:sz w:val="30"/>
                <w:szCs w:val="30"/>
              </w:rPr>
              <w:t>Класс</w:t>
            </w:r>
          </w:p>
        </w:tc>
      </w:tr>
      <w:tr w:rsidR="00D75B03" w:rsidTr="0043719B">
        <w:tc>
          <w:tcPr>
            <w:tcW w:w="817" w:type="dxa"/>
          </w:tcPr>
          <w:p w:rsidR="00D75B03" w:rsidRPr="00A21470" w:rsidRDefault="00D75B03" w:rsidP="0043719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21470">
              <w:rPr>
                <w:rFonts w:ascii="Times New Roman" w:eastAsia="Calibri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968" w:type="dxa"/>
          </w:tcPr>
          <w:p w:rsidR="00D75B03" w:rsidRPr="00A21470" w:rsidRDefault="00D75B03" w:rsidP="0043719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21470">
              <w:rPr>
                <w:rFonts w:ascii="Times New Roman" w:eastAsia="Calibri" w:hAnsi="Times New Roman" w:cs="Times New Roman"/>
                <w:sz w:val="30"/>
                <w:szCs w:val="30"/>
              </w:rPr>
              <w:t>«Экологическая оценка состояния источников питьевой воды в Нарочанском регионе»</w:t>
            </w:r>
          </w:p>
        </w:tc>
        <w:tc>
          <w:tcPr>
            <w:tcW w:w="2393" w:type="dxa"/>
          </w:tcPr>
          <w:p w:rsidR="00D75B03" w:rsidRPr="00A21470" w:rsidRDefault="00D75B03" w:rsidP="0043719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21470">
              <w:rPr>
                <w:rFonts w:ascii="Times New Roman" w:eastAsia="Calibri" w:hAnsi="Times New Roman" w:cs="Times New Roman"/>
                <w:sz w:val="30"/>
                <w:szCs w:val="30"/>
              </w:rPr>
              <w:t>Зевалко Эвелина Денисовна, Соловьёва Валерия Васильевна</w:t>
            </w:r>
          </w:p>
          <w:p w:rsidR="00D75B03" w:rsidRPr="00A21470" w:rsidRDefault="00D75B03" w:rsidP="0043719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D75B03" w:rsidRPr="00A21470" w:rsidRDefault="00D75B03" w:rsidP="0043719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21470">
              <w:rPr>
                <w:rFonts w:ascii="Times New Roman" w:eastAsia="Calibri" w:hAnsi="Times New Roman" w:cs="Times New Roman"/>
                <w:sz w:val="30"/>
                <w:szCs w:val="30"/>
              </w:rPr>
              <w:t>8 класс</w:t>
            </w:r>
          </w:p>
        </w:tc>
      </w:tr>
    </w:tbl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D75B03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</w:p>
    <w:p w:rsidR="00A21470" w:rsidRDefault="00A21470" w:rsidP="0043719B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24"/>
          <w:u w:val="single"/>
        </w:rPr>
        <w:br w:type="page"/>
      </w:r>
    </w:p>
    <w:p w:rsidR="00D75B03" w:rsidRPr="00E24972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E24972">
        <w:rPr>
          <w:rFonts w:ascii="Times New Roman" w:eastAsia="Calibri" w:hAnsi="Times New Roman" w:cs="Times New Roman"/>
          <w:bCs/>
          <w:sz w:val="30"/>
          <w:szCs w:val="30"/>
          <w:u w:val="single"/>
          <w:lang w:val="ru-RU"/>
        </w:rPr>
        <w:lastRenderedPageBreak/>
        <w:t xml:space="preserve">Цель: </w:t>
      </w:r>
    </w:p>
    <w:p w:rsidR="00D75B03" w:rsidRPr="002E3BF4" w:rsidRDefault="00D75B03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E3BF4">
        <w:rPr>
          <w:rFonts w:ascii="Times New Roman" w:hAnsi="Times New Roman" w:cs="Times New Roman"/>
          <w:sz w:val="30"/>
          <w:szCs w:val="30"/>
          <w:lang w:val="ru-RU"/>
        </w:rPr>
        <w:t>-расширить и углубить знания учащихся о воде, водоёмах, об источниках их</w:t>
      </w:r>
      <w:r w:rsidRPr="002E3BF4">
        <w:rPr>
          <w:rFonts w:ascii="Times New Roman" w:hAnsi="Times New Roman" w:cs="Times New Roman"/>
          <w:sz w:val="30"/>
          <w:szCs w:val="30"/>
        </w:rPr>
        <w:t> </w:t>
      </w:r>
      <w:r w:rsidRPr="002E3BF4">
        <w:rPr>
          <w:rFonts w:ascii="Times New Roman" w:hAnsi="Times New Roman" w:cs="Times New Roman"/>
          <w:sz w:val="30"/>
          <w:szCs w:val="30"/>
          <w:lang w:val="ru-RU"/>
        </w:rPr>
        <w:t>загрязнения; показать пагубное влияние загрязнённой воды на</w:t>
      </w:r>
      <w:r w:rsidR="00E2497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2E3BF4">
        <w:rPr>
          <w:rFonts w:ascii="Times New Roman" w:hAnsi="Times New Roman" w:cs="Times New Roman"/>
          <w:sz w:val="30"/>
          <w:szCs w:val="30"/>
          <w:lang w:val="ru-RU"/>
        </w:rPr>
        <w:t>окружающую среду; содействовать воспитанию бережного отношения к</w:t>
      </w:r>
      <w:r w:rsidR="00E2497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2E3BF4">
        <w:rPr>
          <w:rFonts w:ascii="Times New Roman" w:hAnsi="Times New Roman" w:cs="Times New Roman"/>
          <w:sz w:val="30"/>
          <w:szCs w:val="30"/>
          <w:lang w:val="ru-RU"/>
        </w:rPr>
        <w:t>воде; способность воды нести здоровье человеку;</w:t>
      </w:r>
    </w:p>
    <w:p w:rsidR="00D75B03" w:rsidRPr="002E3BF4" w:rsidRDefault="00D75B03" w:rsidP="0043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E3BF4">
        <w:rPr>
          <w:rFonts w:ascii="Times New Roman" w:hAnsi="Times New Roman"/>
          <w:sz w:val="30"/>
          <w:szCs w:val="30"/>
          <w:lang w:val="ru-RU"/>
        </w:rPr>
        <w:t>- комплексная оценка диффузного стока биогенных элементов с водосборной территории</w:t>
      </w:r>
      <w:r w:rsidR="00E24972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2E3BF4">
        <w:rPr>
          <w:rFonts w:ascii="Times New Roman" w:hAnsi="Times New Roman"/>
          <w:sz w:val="30"/>
          <w:szCs w:val="30"/>
          <w:lang w:val="ru-RU"/>
        </w:rPr>
        <w:t xml:space="preserve">малого водотока на примере реки Сермеж.             </w:t>
      </w: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Образовательные – Создать условия для знакомства учащихся с ролью воды в</w:t>
      </w:r>
      <w:r w:rsidRPr="002E3B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жизни человека, в природных системах, с проблемами загрязнения воды и</w:t>
      </w:r>
      <w:r w:rsidRPr="002E3B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ее</w:t>
      </w:r>
      <w:r w:rsidRPr="002E3B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очистки. Охрана водоемов от ядовитых отходов, экологических катастроф.</w:t>
      </w:r>
    </w:p>
    <w:p w:rsidR="00D75B03" w:rsidRPr="002E3BF4" w:rsidRDefault="00D75B03" w:rsidP="0043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Воспитательные – Создать условия для продолжения экологического воспитания, бережного отношения к окружающей среде. </w:t>
      </w:r>
    </w:p>
    <w:p w:rsidR="00D75B03" w:rsidRPr="002E3BF4" w:rsidRDefault="00D75B03" w:rsidP="0043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gramStart"/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Развивающие</w:t>
      </w:r>
      <w:proofErr w:type="gramEnd"/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-</w:t>
      </w:r>
      <w:r w:rsidRPr="002E3B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Развивать любознательность, мышление, память, внимательность. Создать условия для продолжения развития умений: выделять главное, устанавливать причинно-следственные связи, проводить эксперимент, применять знания на практике.</w:t>
      </w:r>
    </w:p>
    <w:p w:rsidR="00D75B03" w:rsidRPr="002E3BF4" w:rsidRDefault="00D75B03" w:rsidP="004371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E3BF4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Задачи:</w:t>
      </w:r>
    </w:p>
    <w:p w:rsidR="00D75B03" w:rsidRPr="002E3BF4" w:rsidRDefault="00D75B03" w:rsidP="0043719B">
      <w:pPr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-собрать и систематизировать информацию об экологическом состоянии реки   Сырмеж;</w:t>
      </w:r>
    </w:p>
    <w:p w:rsidR="00D75B03" w:rsidRPr="002E3BF4" w:rsidRDefault="00D75B03" w:rsidP="0043719B">
      <w:pPr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  выявить места диффузного стока биогенных элементов их влияние на</w:t>
      </w:r>
      <w:r w:rsidRPr="002E3B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состояние реки;</w:t>
      </w:r>
    </w:p>
    <w:p w:rsidR="00D75B03" w:rsidRPr="002E3BF4" w:rsidRDefault="00D75B03" w:rsidP="0043719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провести исследования по содержанию «БПК», фосфатов, хлора, нитратов, нитритов;</w:t>
      </w:r>
    </w:p>
    <w:p w:rsidR="00D75B03" w:rsidRPr="002E3BF4" w:rsidRDefault="00D75B03" w:rsidP="0043719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создавать условия для самостоятельного приобретения новых знаний, эффек</w:t>
      </w: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тивного применения их на практике</w:t>
      </w:r>
    </w:p>
    <w:p w:rsidR="00D75B03" w:rsidRDefault="00D75B03" w:rsidP="0043719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gramStart"/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Учить  граммотно  работать</w:t>
      </w:r>
      <w:proofErr w:type="gramEnd"/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 информацией: собирать необходи</w:t>
      </w:r>
      <w:r w:rsidRPr="002E3BF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softHyphen/>
        <w:t>мые факты, анализировать их, выдвигать гипотезы решения проблем, делать необходимые обобщения, устанавливать закономерности, формулировать аргументированные выводы, находить решения;</w:t>
      </w:r>
    </w:p>
    <w:p w:rsidR="00344DA0" w:rsidRDefault="00344DA0" w:rsidP="0043719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344DA0" w:rsidRDefault="00344DA0" w:rsidP="0043719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344DA0" w:rsidRDefault="00344DA0" w:rsidP="0043719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344DA0" w:rsidRDefault="00344DA0" w:rsidP="0043719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344DA0" w:rsidRDefault="00344DA0" w:rsidP="0043719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344DA0" w:rsidRDefault="00344DA0" w:rsidP="0043719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344DA0" w:rsidRDefault="00344DA0" w:rsidP="0043719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75B03" w:rsidRPr="00D75B03" w:rsidRDefault="00D75B03" w:rsidP="0043719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87"/>
        <w:gridCol w:w="2326"/>
        <w:gridCol w:w="1893"/>
        <w:gridCol w:w="1634"/>
      </w:tblGrid>
      <w:tr w:rsidR="00D75B03" w:rsidRPr="00344DA0" w:rsidTr="0043719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тема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занятий</w:t>
            </w:r>
          </w:p>
        </w:tc>
      </w:tr>
      <w:tr w:rsidR="00D75B03" w:rsidRPr="00344DA0" w:rsidTr="0043719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5B03" w:rsidRPr="00344DA0" w:rsidTr="0043719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этапы научно-исследовательских работ и особенности их выполнения.   </w:t>
            </w: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ч.)</w:t>
            </w:r>
          </w:p>
          <w:p w:rsidR="00D75B03" w:rsidRPr="00344DA0" w:rsidRDefault="00D75B03" w:rsidP="0043719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Вводное занятие. Инструктаж по технике безопасности.</w:t>
            </w:r>
          </w:p>
          <w:p w:rsidR="00D75B03" w:rsidRPr="00344DA0" w:rsidRDefault="00D75B03" w:rsidP="0043719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Требование к написанию ученической научно-исследовательской работы.</w:t>
            </w:r>
          </w:p>
          <w:p w:rsidR="00D75B03" w:rsidRPr="00344DA0" w:rsidRDefault="00D75B03" w:rsidP="0043719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Рекомендации для организации школьной исследовательской работы.</w:t>
            </w:r>
          </w:p>
          <w:p w:rsidR="00D75B03" w:rsidRPr="00344DA0" w:rsidRDefault="00D75B03" w:rsidP="0043719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исследования. Актуальность и новизна.</w:t>
            </w:r>
          </w:p>
          <w:p w:rsidR="00D75B03" w:rsidRPr="00344DA0" w:rsidRDefault="00D75B03" w:rsidP="0043719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цели, определение задач</w:t>
            </w:r>
            <w:r w:rsidRPr="00344DA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  <w:p w:rsidR="00D75B03" w:rsidRPr="00344DA0" w:rsidRDefault="00D75B03" w:rsidP="0043719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предмет исследования.</w:t>
            </w:r>
          </w:p>
          <w:p w:rsidR="00D75B03" w:rsidRPr="00344DA0" w:rsidRDefault="00D75B03" w:rsidP="0043719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объекта исследования.</w:t>
            </w:r>
          </w:p>
          <w:p w:rsidR="00D75B03" w:rsidRPr="00344DA0" w:rsidRDefault="00D75B03" w:rsidP="0043719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методов исследования.</w:t>
            </w:r>
          </w:p>
          <w:p w:rsidR="00D75B03" w:rsidRPr="00344DA0" w:rsidRDefault="00D75B03" w:rsidP="0043719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  и оборудования.</w:t>
            </w:r>
          </w:p>
          <w:p w:rsidR="00D75B03" w:rsidRPr="00344DA0" w:rsidRDefault="00D75B03" w:rsidP="0043719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Определить станции отбора проб. Предварительные результаты работы.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Обоснование актуальности и новизны. Формулировка цели и конкретных задач исследования.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Определение объекта и предмета исследования. Знакомство с проблемой в литературных источниках. </w:t>
            </w:r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методов.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B03" w:rsidRPr="00344DA0" w:rsidTr="0043719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умения.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ч.)</w:t>
            </w:r>
          </w:p>
          <w:p w:rsidR="00D75B03" w:rsidRPr="00344DA0" w:rsidRDefault="00D75B03" w:rsidP="0043719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Специфика реализации научно-исследовательской деятельности в области  естественнонаучных дисциплин. </w:t>
            </w:r>
          </w:p>
          <w:p w:rsidR="00D75B03" w:rsidRPr="00344DA0" w:rsidRDefault="00D75B03" w:rsidP="0043719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проведению исследования, применению диагностики, построению модели, проведению расчетов и т.п.</w:t>
            </w:r>
          </w:p>
          <w:p w:rsidR="00D75B03" w:rsidRPr="00344DA0" w:rsidRDefault="00D75B03" w:rsidP="0043719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Этапы проведения исследования. Требования к проведению исследования. </w:t>
            </w:r>
          </w:p>
          <w:p w:rsidR="00D75B03" w:rsidRPr="00344DA0" w:rsidRDefault="00D75B03" w:rsidP="0043719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результатов исследования</w:t>
            </w:r>
          </w:p>
          <w:p w:rsidR="00D75B03" w:rsidRPr="00344DA0" w:rsidRDefault="00D75B03" w:rsidP="0043719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первичной информации.</w:t>
            </w:r>
          </w:p>
          <w:p w:rsidR="00D75B03" w:rsidRPr="00344DA0" w:rsidRDefault="00D75B03" w:rsidP="0043719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Исследовательские умения: анализ, обобщение, выявление закономерностей, сравнение, причинно-следственные связи.</w:t>
            </w:r>
          </w:p>
          <w:p w:rsidR="00D75B03" w:rsidRPr="00344DA0" w:rsidRDefault="00D75B03" w:rsidP="0043719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Исследовательские умения: выдвижение и обоснование гипотезы.</w:t>
            </w:r>
          </w:p>
          <w:p w:rsidR="00D75B03" w:rsidRPr="00344DA0" w:rsidRDefault="00D75B03" w:rsidP="0043719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Исследовательские умения: оценка собственной деятельности, рецензирование работ.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упражнений, заданий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исследовательских задач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Подбор методик, диагностик исследования. Отбор фактического материала.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Разработка плана </w:t>
            </w: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исследования. 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пробного исследования. 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собственного исследования, применение диагностики, построение модели, проведение расчетов и т.п.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Обработка и проверка полученных  данных и результатов. 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современных информационных технологий при выполнении научно-исследовательских работ.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заданий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решений задач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B03" w:rsidRPr="00344DA0" w:rsidTr="0043719B">
        <w:trPr>
          <w:trHeight w:val="1155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Работа с литературными источниками.(4 ч.)</w:t>
            </w:r>
          </w:p>
          <w:p w:rsidR="00D75B03" w:rsidRPr="00344DA0" w:rsidRDefault="00D75B03" w:rsidP="0043719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Подбор и обзор научной литературы по теме работы. Подбор и обзор фактологических материалов</w:t>
            </w:r>
            <w:proofErr w:type="gramStart"/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.О</w:t>
            </w:r>
            <w:proofErr w:type="gramEnd"/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собенности работы с литературными, архивными, интернет-  источниками.</w:t>
            </w:r>
          </w:p>
          <w:p w:rsidR="00D75B03" w:rsidRPr="00344DA0" w:rsidRDefault="00D75B03" w:rsidP="0043719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Требования к содержанию теоретической части исследования. </w:t>
            </w:r>
          </w:p>
          <w:p w:rsidR="00D75B03" w:rsidRPr="00344DA0" w:rsidRDefault="00D75B03" w:rsidP="0043719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оформления ссылок и цитат. Работа с каталогом. Работа со справочной литературой.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в школьной библиотеке.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Обработка литературных источников. Анализ фактологических материалов, определение проблемной ситуации. Анализ проблемной ситуации. Анализ научной литературы по теме исследования. Изучение существующего опыта по теме исследования в </w:t>
            </w: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отечественной и зарубежной научной практике.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DA0" w:rsidRPr="0043719B" w:rsidRDefault="00344DA0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44DA0" w:rsidRPr="0043719B" w:rsidRDefault="00344DA0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заданий</w:t>
            </w:r>
            <w:proofErr w:type="gramEnd"/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B03" w:rsidRPr="00344DA0" w:rsidTr="00344DA0">
        <w:trPr>
          <w:trHeight w:val="909"/>
        </w:trPr>
        <w:tc>
          <w:tcPr>
            <w:tcW w:w="3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Компьютерные энциклопедии.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в компьютерном классе.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B03" w:rsidRPr="00344DA0" w:rsidTr="0043719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Этапы выполнения научно – исследовательской работы.(4ч.)</w:t>
            </w:r>
          </w:p>
          <w:p w:rsidR="00D75B03" w:rsidRPr="00344DA0" w:rsidRDefault="00D75B03" w:rsidP="0043719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Выбор темы исследования, определение ее актуальности. Постановка цели и задач исследования. </w:t>
            </w: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объекта и предмета исследования. Выдвижение гипотезы.</w:t>
            </w:r>
          </w:p>
          <w:p w:rsidR="00D75B03" w:rsidRPr="00344DA0" w:rsidRDefault="00D75B03" w:rsidP="0043719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научной литературы по теме исследования.</w:t>
            </w:r>
          </w:p>
          <w:p w:rsidR="00D75B03" w:rsidRPr="00344DA0" w:rsidRDefault="00D75B03" w:rsidP="0043719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Выполнение практической части исследовательской работы.</w:t>
            </w:r>
          </w:p>
          <w:p w:rsidR="00D75B03" w:rsidRPr="00344DA0" w:rsidRDefault="00D75B03" w:rsidP="0043719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результатов. Выводы.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работы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работы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B03" w:rsidRPr="00344DA0" w:rsidTr="0043719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требования к структуре и оформлению научно-исследовательских работ. (5ч.)</w:t>
            </w:r>
          </w:p>
          <w:p w:rsidR="00D75B03" w:rsidRPr="00344DA0" w:rsidRDefault="00D75B03" w:rsidP="0043719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оформления исследовательской работы</w:t>
            </w:r>
            <w:proofErr w:type="gramStart"/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.О</w:t>
            </w:r>
            <w:proofErr w:type="gramEnd"/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формление титульного листа и «Содержания». </w:t>
            </w: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«Введение» и «Заключение».</w:t>
            </w:r>
          </w:p>
          <w:p w:rsidR="00D75B03" w:rsidRPr="00344DA0" w:rsidRDefault="00D75B03" w:rsidP="0043719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Значение заключительной части научно-исследовательской работы. </w:t>
            </w: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написания заключения.</w:t>
            </w:r>
          </w:p>
          <w:p w:rsidR="00D75B03" w:rsidRPr="00344DA0" w:rsidRDefault="00D75B03" w:rsidP="0043719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списка литературы.</w:t>
            </w:r>
            <w:r w:rsidRPr="00344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Принципы оформления литературы. Выходные данные литературных источников. Порядок оформления </w:t>
            </w: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Интернет-источников.</w:t>
            </w:r>
          </w:p>
          <w:p w:rsidR="00D75B03" w:rsidRPr="00344DA0" w:rsidRDefault="00D75B03" w:rsidP="0043719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ссылок</w:t>
            </w:r>
            <w:proofErr w:type="gramStart"/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остроение графиков, схем, таблиц. </w:t>
            </w:r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копий материалов.</w:t>
            </w:r>
          </w:p>
          <w:p w:rsidR="00D75B03" w:rsidRPr="00344DA0" w:rsidRDefault="00D75B03" w:rsidP="0043719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приложения. Составление мультимедийной презентации.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21E2F" w:rsidRPr="00344DA0" w:rsidRDefault="00621E2F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«Содержания»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Написание разделов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списка литературы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приложения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проделанной работы. Обобщение результатов работы.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Выводы по теоретической части. Выводы по практической части.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Написание заключительной части работы. </w:t>
            </w: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заключения.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выполнения работы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Предоставление работы на школьной НПК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B03" w:rsidRPr="00344DA0" w:rsidTr="0043719B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Научный доклад – итог исследовательской работы школьника.(3ч.)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Требования к докладу. Критерии оценки доклада.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Оформление к докладу</w:t>
            </w:r>
            <w:proofErr w:type="gramStart"/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одготовка публичного выступления. 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3.Особенности представления и защиты научно-исследовательской работы. </w:t>
            </w:r>
            <w:r w:rsidRPr="00344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выступления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работы на НПК на районном конкурсе работ.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75B03" w:rsidRPr="00344DA0" w:rsidTr="0043719B">
        <w:trPr>
          <w:trHeight w:val="157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Подведение итогов.(1ч.)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Обсуждения. Рефлексия. Подведение итогов работы. Перспективы развития научно-исследовательской работы учащихся. </w:t>
            </w: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на будущий год.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75B03" w:rsidRPr="00344DA0" w:rsidRDefault="00D75B03" w:rsidP="0043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D75B03" w:rsidRPr="00344DA0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5B03" w:rsidRPr="002A5ADD" w:rsidRDefault="00D75B03" w:rsidP="0043719B">
      <w:pPr>
        <w:spacing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44DA0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2A5ADD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Список использованной литературы</w:t>
      </w:r>
    </w:p>
    <w:p w:rsidR="00D75B03" w:rsidRPr="002A5ADD" w:rsidRDefault="00D75B03" w:rsidP="0043719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75B03" w:rsidRPr="002A5ADD" w:rsidRDefault="00D75B03" w:rsidP="0043719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A5AD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Безрукова В.С. Директору об исследовательской деятельности школы/Библиотека журнала «Директор школы»– М.: Сентябрь, 2002. </w:t>
      </w:r>
      <w:r w:rsidRPr="002A5ADD">
        <w:rPr>
          <w:rFonts w:ascii="Times New Roman" w:eastAsia="Times New Roman" w:hAnsi="Times New Roman" w:cs="Times New Roman"/>
          <w:sz w:val="30"/>
          <w:szCs w:val="30"/>
          <w:lang w:eastAsia="ru-RU"/>
        </w:rPr>
        <w:t>№2.</w:t>
      </w:r>
    </w:p>
    <w:p w:rsidR="00D75B03" w:rsidRPr="002A5ADD" w:rsidRDefault="00D75B03" w:rsidP="0043719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A5AD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Дереклеева Н.И. Научно-исследовательская работа в школе. </w:t>
      </w:r>
      <w:r w:rsidRPr="002A5ADD">
        <w:rPr>
          <w:rFonts w:ascii="Times New Roman" w:eastAsia="Calibri" w:hAnsi="Times New Roman" w:cs="Times New Roman"/>
          <w:sz w:val="30"/>
          <w:szCs w:val="30"/>
        </w:rPr>
        <w:t>М.: Вербум-М, 2001.-48с.</w:t>
      </w:r>
    </w:p>
    <w:p w:rsidR="00D75B03" w:rsidRPr="002A5ADD" w:rsidRDefault="00D75B03" w:rsidP="0043719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A5AD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Загвязинский В.И. Учитель как исследователь. – М.: Просвещение, 1980.</w:t>
      </w:r>
    </w:p>
    <w:p w:rsidR="00D75B03" w:rsidRPr="002A5ADD" w:rsidRDefault="00D75B03" w:rsidP="004371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A5ADD">
        <w:rPr>
          <w:rFonts w:ascii="Times New Roman" w:eastAsia="Calibri" w:hAnsi="Times New Roman" w:cs="Times New Roman"/>
          <w:iCs/>
          <w:sz w:val="30"/>
          <w:szCs w:val="30"/>
          <w:lang w:val="ru-RU"/>
        </w:rPr>
        <w:t>Зимняя И.А., Шашенкова Е.А</w:t>
      </w:r>
      <w:r w:rsidRPr="002A5ADD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. </w:t>
      </w:r>
      <w:r w:rsidRPr="002A5AD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Исследовательская работа как специфический вид человеческой деятельности. </w:t>
      </w:r>
      <w:r w:rsidRPr="002A5ADD">
        <w:rPr>
          <w:rFonts w:ascii="Times New Roman" w:eastAsia="Calibri" w:hAnsi="Times New Roman" w:cs="Times New Roman"/>
          <w:sz w:val="30"/>
          <w:szCs w:val="30"/>
        </w:rPr>
        <w:t>Ижевск, 2001.</w:t>
      </w:r>
    </w:p>
    <w:p w:rsidR="00D75B03" w:rsidRPr="002A5ADD" w:rsidRDefault="00D75B03" w:rsidP="0043719B">
      <w:pPr>
        <w:pStyle w:val="a3"/>
        <w:numPr>
          <w:ilvl w:val="0"/>
          <w:numId w:val="12"/>
        </w:numPr>
        <w:spacing w:after="200" w:line="240" w:lineRule="auto"/>
        <w:ind w:right="-425"/>
        <w:jc w:val="both"/>
        <w:rPr>
          <w:rFonts w:ascii="Times New Roman" w:hAnsi="Times New Roman"/>
          <w:sz w:val="30"/>
          <w:szCs w:val="30"/>
        </w:rPr>
      </w:pPr>
      <w:r w:rsidRPr="002A5ADD">
        <w:rPr>
          <w:rFonts w:ascii="Times New Roman" w:hAnsi="Times New Roman"/>
          <w:sz w:val="30"/>
          <w:szCs w:val="30"/>
        </w:rPr>
        <w:t>Калинин М.Ю., Волген А.А. Водные ресурсы Минской области.</w:t>
      </w:r>
    </w:p>
    <w:p w:rsidR="00D75B03" w:rsidRPr="002A5ADD" w:rsidRDefault="00D75B03" w:rsidP="004371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A5ADD">
        <w:rPr>
          <w:rFonts w:ascii="Times New Roman" w:eastAsia="Calibri" w:hAnsi="Times New Roman" w:cs="Times New Roman"/>
          <w:iCs/>
          <w:sz w:val="30"/>
          <w:szCs w:val="30"/>
          <w:lang w:val="ru-RU"/>
        </w:rPr>
        <w:t>Леонтович А.В</w:t>
      </w:r>
      <w:r w:rsidRPr="002A5ADD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. </w:t>
      </w:r>
      <w:r w:rsidRPr="002A5AD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 проблеме исследований в науке и в образовании/ Развитие исследовательской деятельности учащихся: Методический сборник. </w:t>
      </w:r>
      <w:r w:rsidRPr="002A5ADD">
        <w:rPr>
          <w:rFonts w:ascii="Times New Roman" w:eastAsia="Calibri" w:hAnsi="Times New Roman" w:cs="Times New Roman"/>
          <w:sz w:val="30"/>
          <w:szCs w:val="30"/>
        </w:rPr>
        <w:t>М.: Народное образование, 2001. С. 33–37</w:t>
      </w:r>
    </w:p>
    <w:p w:rsidR="00D75B03" w:rsidRPr="002A5ADD" w:rsidRDefault="00D75B03" w:rsidP="0043719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A5AD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Савенков А.И. Одаренный ребенок в массовой школе/ Библиотека журнала «Директор школы» – М.: Сентябрь, 2001.</w:t>
      </w:r>
    </w:p>
    <w:p w:rsidR="00D75B03" w:rsidRPr="002A5ADD" w:rsidRDefault="00D75B03" w:rsidP="0043719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A5ADD">
        <w:rPr>
          <w:rFonts w:ascii="Times New Roman" w:eastAsia="Calibri" w:hAnsi="Times New Roman" w:cs="Times New Roman"/>
          <w:sz w:val="30"/>
          <w:szCs w:val="30"/>
          <w:lang w:val="ru-RU"/>
        </w:rPr>
        <w:t>Савенков А.И. Психология исследовательского поведения и</w:t>
      </w:r>
      <w:r w:rsidRPr="002A5ADD">
        <w:rPr>
          <w:rFonts w:ascii="Times New Roman" w:eastAsia="Calibri" w:hAnsi="Times New Roman" w:cs="Times New Roman"/>
          <w:sz w:val="30"/>
          <w:szCs w:val="30"/>
        </w:rPr>
        <w:t> </w:t>
      </w:r>
      <w:r w:rsidRPr="002A5ADD">
        <w:rPr>
          <w:rFonts w:ascii="Times New Roman" w:eastAsia="Calibri" w:hAnsi="Times New Roman" w:cs="Times New Roman"/>
          <w:sz w:val="30"/>
          <w:szCs w:val="30"/>
          <w:lang w:val="ru-RU"/>
        </w:rPr>
        <w:t>исследовательские способности // Исследовательская работа школьников, 2003, №2, 38-49.</w:t>
      </w:r>
    </w:p>
    <w:p w:rsidR="00D75B03" w:rsidRPr="002A5ADD" w:rsidRDefault="00D75B03" w:rsidP="0043719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5AD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Счастная Т.П. Рекомендации по написанию научно-исследовательских работ// Исследовательская работа школьников. </w:t>
      </w:r>
      <w:r w:rsidRPr="002A5ADD">
        <w:rPr>
          <w:rFonts w:ascii="Times New Roman" w:eastAsia="Times New Roman" w:hAnsi="Times New Roman" w:cs="Times New Roman"/>
          <w:sz w:val="30"/>
          <w:szCs w:val="30"/>
          <w:lang w:eastAsia="ru-RU"/>
        </w:rPr>
        <w:t>2003. №4.</w:t>
      </w:r>
    </w:p>
    <w:p w:rsidR="00D75B03" w:rsidRPr="002A5ADD" w:rsidRDefault="00D75B03" w:rsidP="0043719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A5AD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Верес Ю.К. Руководство по общественному мониторингу в водных объектах //центр экологических решений, 2016, с. 3-13.</w:t>
      </w:r>
    </w:p>
    <w:bookmarkEnd w:id="0"/>
    <w:p w:rsidR="00C42016" w:rsidRPr="002A5ADD" w:rsidRDefault="00C42016" w:rsidP="0043719B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B145E8" w:rsidRPr="00F02560" w:rsidRDefault="00B145E8" w:rsidP="0043719B">
      <w:pPr>
        <w:spacing w:after="0" w:line="240" w:lineRule="auto"/>
        <w:jc w:val="both"/>
        <w:rPr>
          <w:noProof/>
          <w:lang w:val="ru-RU"/>
        </w:rPr>
      </w:pPr>
    </w:p>
    <w:p w:rsidR="00B145E8" w:rsidRPr="00F02560" w:rsidRDefault="00B145E8" w:rsidP="0043719B">
      <w:pPr>
        <w:spacing w:after="0" w:line="240" w:lineRule="auto"/>
        <w:jc w:val="both"/>
        <w:rPr>
          <w:noProof/>
          <w:lang w:val="ru-RU"/>
        </w:rPr>
      </w:pPr>
    </w:p>
    <w:p w:rsidR="00B145E8" w:rsidRPr="00F02560" w:rsidRDefault="00B145E8" w:rsidP="0043719B">
      <w:pPr>
        <w:spacing w:after="0" w:line="240" w:lineRule="auto"/>
        <w:jc w:val="both"/>
        <w:rPr>
          <w:noProof/>
          <w:lang w:val="ru-RU"/>
        </w:rPr>
      </w:pPr>
    </w:p>
    <w:p w:rsidR="00B145E8" w:rsidRPr="00F02560" w:rsidRDefault="00B145E8" w:rsidP="0043719B">
      <w:pPr>
        <w:spacing w:after="0" w:line="240" w:lineRule="auto"/>
        <w:jc w:val="both"/>
        <w:rPr>
          <w:noProof/>
          <w:lang w:val="ru-RU"/>
        </w:rPr>
      </w:pPr>
    </w:p>
    <w:p w:rsidR="00807D98" w:rsidRPr="00F02560" w:rsidRDefault="00807D98" w:rsidP="0043719B">
      <w:pPr>
        <w:spacing w:after="0" w:line="240" w:lineRule="auto"/>
        <w:jc w:val="both"/>
        <w:rPr>
          <w:noProof/>
          <w:lang w:val="ru-RU"/>
        </w:rPr>
      </w:pPr>
    </w:p>
    <w:p w:rsidR="00807D98" w:rsidRPr="00F02560" w:rsidRDefault="00807D98" w:rsidP="0043719B">
      <w:pPr>
        <w:spacing w:after="0" w:line="240" w:lineRule="auto"/>
        <w:jc w:val="both"/>
        <w:rPr>
          <w:noProof/>
          <w:lang w:val="ru-RU"/>
        </w:rPr>
      </w:pPr>
    </w:p>
    <w:p w:rsidR="00D53DF9" w:rsidRDefault="00D53DF9" w:rsidP="00437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53DF9" w:rsidRDefault="00D53DF9" w:rsidP="00437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07D98" w:rsidRDefault="00807D98" w:rsidP="00437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07D98" w:rsidRDefault="00807D98" w:rsidP="00437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07D98" w:rsidRDefault="00807D98" w:rsidP="00437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07D98" w:rsidRDefault="00807D98" w:rsidP="00437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07D98" w:rsidRDefault="00807D98" w:rsidP="00437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53DF9" w:rsidRPr="00E86D02" w:rsidRDefault="004B3B00" w:rsidP="004371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3409315</wp:posOffset>
            </wp:positionH>
            <wp:positionV relativeFrom="paragraph">
              <wp:posOffset>3275330</wp:posOffset>
            </wp:positionV>
            <wp:extent cx="3200400" cy="3971925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4456430</wp:posOffset>
            </wp:positionV>
            <wp:extent cx="4152900" cy="2447925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53DF9" w:rsidRPr="00E86D02" w:rsidSect="00B4416A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042B"/>
    <w:multiLevelType w:val="hybridMultilevel"/>
    <w:tmpl w:val="3E3C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D1CE3"/>
    <w:multiLevelType w:val="multilevel"/>
    <w:tmpl w:val="EA6A89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2440C63"/>
    <w:multiLevelType w:val="multilevel"/>
    <w:tmpl w:val="D020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2643E"/>
    <w:multiLevelType w:val="multilevel"/>
    <w:tmpl w:val="F8AA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57F46"/>
    <w:multiLevelType w:val="hybridMultilevel"/>
    <w:tmpl w:val="D6900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0608B"/>
    <w:multiLevelType w:val="multilevel"/>
    <w:tmpl w:val="D8FE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70E47"/>
    <w:multiLevelType w:val="hybridMultilevel"/>
    <w:tmpl w:val="2944859A"/>
    <w:lvl w:ilvl="0" w:tplc="26EA4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441B7"/>
    <w:multiLevelType w:val="multilevel"/>
    <w:tmpl w:val="7AEA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94CE2"/>
    <w:multiLevelType w:val="hybridMultilevel"/>
    <w:tmpl w:val="A09C0FAA"/>
    <w:lvl w:ilvl="0" w:tplc="DB08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80C69"/>
    <w:multiLevelType w:val="hybridMultilevel"/>
    <w:tmpl w:val="6262B5E6"/>
    <w:lvl w:ilvl="0" w:tplc="E9CE30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3235F"/>
    <w:multiLevelType w:val="hybridMultilevel"/>
    <w:tmpl w:val="5A168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97B66"/>
    <w:multiLevelType w:val="hybridMultilevel"/>
    <w:tmpl w:val="8A208C62"/>
    <w:lvl w:ilvl="0" w:tplc="0FD835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84D71"/>
    <w:rsid w:val="00026AE0"/>
    <w:rsid w:val="00041A75"/>
    <w:rsid w:val="00050F6A"/>
    <w:rsid w:val="000572A0"/>
    <w:rsid w:val="000640A1"/>
    <w:rsid w:val="0008663E"/>
    <w:rsid w:val="000A28DA"/>
    <w:rsid w:val="000C7218"/>
    <w:rsid w:val="000F41AA"/>
    <w:rsid w:val="00172278"/>
    <w:rsid w:val="0019533B"/>
    <w:rsid w:val="001A2E5A"/>
    <w:rsid w:val="001E460F"/>
    <w:rsid w:val="001E476F"/>
    <w:rsid w:val="001F2458"/>
    <w:rsid w:val="001F39F4"/>
    <w:rsid w:val="00212AC7"/>
    <w:rsid w:val="0023030E"/>
    <w:rsid w:val="00230D1F"/>
    <w:rsid w:val="002369F5"/>
    <w:rsid w:val="002565D1"/>
    <w:rsid w:val="0026710E"/>
    <w:rsid w:val="002A3857"/>
    <w:rsid w:val="002A5ADD"/>
    <w:rsid w:val="002D26C5"/>
    <w:rsid w:val="002E3BF4"/>
    <w:rsid w:val="002E7236"/>
    <w:rsid w:val="00330A53"/>
    <w:rsid w:val="003325CF"/>
    <w:rsid w:val="00344DA0"/>
    <w:rsid w:val="00375E3D"/>
    <w:rsid w:val="00383E45"/>
    <w:rsid w:val="003A610C"/>
    <w:rsid w:val="003B0C3B"/>
    <w:rsid w:val="003C54A7"/>
    <w:rsid w:val="003E627B"/>
    <w:rsid w:val="004019C9"/>
    <w:rsid w:val="00422185"/>
    <w:rsid w:val="004261CA"/>
    <w:rsid w:val="0043719B"/>
    <w:rsid w:val="00461436"/>
    <w:rsid w:val="00462214"/>
    <w:rsid w:val="004747E9"/>
    <w:rsid w:val="004907C1"/>
    <w:rsid w:val="0049368B"/>
    <w:rsid w:val="004B37A5"/>
    <w:rsid w:val="004B3B00"/>
    <w:rsid w:val="004C71C5"/>
    <w:rsid w:val="0050482B"/>
    <w:rsid w:val="0051166A"/>
    <w:rsid w:val="00511F65"/>
    <w:rsid w:val="00522A30"/>
    <w:rsid w:val="0052683C"/>
    <w:rsid w:val="00534B21"/>
    <w:rsid w:val="0057366C"/>
    <w:rsid w:val="005B5314"/>
    <w:rsid w:val="005B6BAF"/>
    <w:rsid w:val="005C7B55"/>
    <w:rsid w:val="005E632B"/>
    <w:rsid w:val="00613B63"/>
    <w:rsid w:val="00621E2F"/>
    <w:rsid w:val="00642B8F"/>
    <w:rsid w:val="0064356F"/>
    <w:rsid w:val="00666DB6"/>
    <w:rsid w:val="00697BEC"/>
    <w:rsid w:val="006A7CE3"/>
    <w:rsid w:val="006B043F"/>
    <w:rsid w:val="006D21D0"/>
    <w:rsid w:val="006D5DE0"/>
    <w:rsid w:val="006D7F85"/>
    <w:rsid w:val="006E6C9A"/>
    <w:rsid w:val="0070525D"/>
    <w:rsid w:val="00741CAD"/>
    <w:rsid w:val="00767498"/>
    <w:rsid w:val="00772040"/>
    <w:rsid w:val="00783700"/>
    <w:rsid w:val="007A7D05"/>
    <w:rsid w:val="007B4CD1"/>
    <w:rsid w:val="007E242D"/>
    <w:rsid w:val="00807D98"/>
    <w:rsid w:val="00823C1B"/>
    <w:rsid w:val="00824400"/>
    <w:rsid w:val="008268BD"/>
    <w:rsid w:val="0083477E"/>
    <w:rsid w:val="00847DE0"/>
    <w:rsid w:val="0085444A"/>
    <w:rsid w:val="0087330D"/>
    <w:rsid w:val="00896A4A"/>
    <w:rsid w:val="008B1BBF"/>
    <w:rsid w:val="008E342C"/>
    <w:rsid w:val="008F2C44"/>
    <w:rsid w:val="00902F2C"/>
    <w:rsid w:val="00903FF1"/>
    <w:rsid w:val="009077E4"/>
    <w:rsid w:val="00916507"/>
    <w:rsid w:val="00951019"/>
    <w:rsid w:val="009809B2"/>
    <w:rsid w:val="0099114E"/>
    <w:rsid w:val="0099288D"/>
    <w:rsid w:val="00995364"/>
    <w:rsid w:val="009D6277"/>
    <w:rsid w:val="009D6553"/>
    <w:rsid w:val="009D6B6F"/>
    <w:rsid w:val="009F2CA9"/>
    <w:rsid w:val="00A138C5"/>
    <w:rsid w:val="00A21470"/>
    <w:rsid w:val="00A4485D"/>
    <w:rsid w:val="00A71CC6"/>
    <w:rsid w:val="00A73D2F"/>
    <w:rsid w:val="00A75192"/>
    <w:rsid w:val="00A86A31"/>
    <w:rsid w:val="00A918AC"/>
    <w:rsid w:val="00AA0DD3"/>
    <w:rsid w:val="00AA38B4"/>
    <w:rsid w:val="00AA60A7"/>
    <w:rsid w:val="00AC661D"/>
    <w:rsid w:val="00AC78D4"/>
    <w:rsid w:val="00AD56DD"/>
    <w:rsid w:val="00AE72B8"/>
    <w:rsid w:val="00B145E8"/>
    <w:rsid w:val="00B20DE4"/>
    <w:rsid w:val="00B4416A"/>
    <w:rsid w:val="00B84D71"/>
    <w:rsid w:val="00B906A6"/>
    <w:rsid w:val="00BD6DBE"/>
    <w:rsid w:val="00C26A4F"/>
    <w:rsid w:val="00C27218"/>
    <w:rsid w:val="00C42016"/>
    <w:rsid w:val="00C623AC"/>
    <w:rsid w:val="00C872D1"/>
    <w:rsid w:val="00C95D63"/>
    <w:rsid w:val="00CA3AE6"/>
    <w:rsid w:val="00CA754E"/>
    <w:rsid w:val="00CF067D"/>
    <w:rsid w:val="00D07DBA"/>
    <w:rsid w:val="00D53DF9"/>
    <w:rsid w:val="00D72A7E"/>
    <w:rsid w:val="00D72F0B"/>
    <w:rsid w:val="00D75B03"/>
    <w:rsid w:val="00D80191"/>
    <w:rsid w:val="00D87A9B"/>
    <w:rsid w:val="00D90EFE"/>
    <w:rsid w:val="00DA62A9"/>
    <w:rsid w:val="00DB303A"/>
    <w:rsid w:val="00DB41FA"/>
    <w:rsid w:val="00DB5245"/>
    <w:rsid w:val="00E01291"/>
    <w:rsid w:val="00E04A08"/>
    <w:rsid w:val="00E14C27"/>
    <w:rsid w:val="00E24972"/>
    <w:rsid w:val="00E3080F"/>
    <w:rsid w:val="00E37DB2"/>
    <w:rsid w:val="00E50B3F"/>
    <w:rsid w:val="00E57370"/>
    <w:rsid w:val="00E81438"/>
    <w:rsid w:val="00E86D02"/>
    <w:rsid w:val="00E87091"/>
    <w:rsid w:val="00F02560"/>
    <w:rsid w:val="00F20239"/>
    <w:rsid w:val="00F53C81"/>
    <w:rsid w:val="00F97FC9"/>
    <w:rsid w:val="00FA7F3D"/>
    <w:rsid w:val="00FA7FBB"/>
    <w:rsid w:val="00FD0B27"/>
    <w:rsid w:val="00FE2237"/>
    <w:rsid w:val="00FE6919"/>
    <w:rsid w:val="00FF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D02"/>
    <w:pPr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7B4CD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4CD1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AE72B8"/>
    <w:pPr>
      <w:spacing w:after="0" w:line="240" w:lineRule="auto"/>
    </w:pPr>
    <w:rPr>
      <w:lang w:val="ru-RU"/>
    </w:rPr>
  </w:style>
  <w:style w:type="paragraph" w:customStyle="1" w:styleId="Textbody">
    <w:name w:val="Text body"/>
    <w:basedOn w:val="a"/>
    <w:rsid w:val="00AE72B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ru-RU" w:eastAsia="zh-CN" w:bidi="hi-IN"/>
    </w:rPr>
  </w:style>
  <w:style w:type="table" w:styleId="a5">
    <w:name w:val="Table Grid"/>
    <w:basedOn w:val="a1"/>
    <w:uiPriority w:val="59"/>
    <w:rsid w:val="00AC78D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AC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AC7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78E5-3991-40CB-A40E-9E2F043C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3</cp:revision>
  <dcterms:created xsi:type="dcterms:W3CDTF">2024-04-14T17:51:00Z</dcterms:created>
  <dcterms:modified xsi:type="dcterms:W3CDTF">2024-04-14T17:51:00Z</dcterms:modified>
</cp:coreProperties>
</file>